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410" w:rsidRDefault="00DE4410" w:rsidP="00DE4410">
      <w:pPr>
        <w:shd w:val="clear" w:color="auto" w:fill="FFFFFF"/>
        <w:ind w:left="451"/>
        <w:rPr>
          <w:b/>
          <w:spacing w:val="-2"/>
          <w:sz w:val="34"/>
          <w:szCs w:val="34"/>
        </w:rPr>
      </w:pPr>
      <w:r w:rsidRPr="00E51E7C">
        <w:rPr>
          <w:b/>
          <w:spacing w:val="-2"/>
          <w:sz w:val="34"/>
          <w:szCs w:val="34"/>
        </w:rPr>
        <w:t>СОВЕТ ТАРСКОГО МУНИЦИПАЛЬНОГО РАЙОНА</w:t>
      </w:r>
    </w:p>
    <w:p w:rsidR="00DE4410" w:rsidRDefault="00DE4410" w:rsidP="00DE4410">
      <w:pPr>
        <w:shd w:val="clear" w:color="auto" w:fill="FFFFFF"/>
        <w:ind w:left="451"/>
        <w:jc w:val="center"/>
        <w:rPr>
          <w:b/>
          <w:spacing w:val="-2"/>
          <w:sz w:val="34"/>
          <w:szCs w:val="34"/>
        </w:rPr>
      </w:pPr>
      <w:r>
        <w:rPr>
          <w:b/>
          <w:spacing w:val="-2"/>
          <w:sz w:val="34"/>
          <w:szCs w:val="34"/>
        </w:rPr>
        <w:t>ОМСКОЙ ОБЛАСТИ</w:t>
      </w:r>
    </w:p>
    <w:p w:rsidR="00DE4410" w:rsidRPr="00E51E7C" w:rsidRDefault="00DE4410" w:rsidP="00DE4410">
      <w:pPr>
        <w:shd w:val="clear" w:color="auto" w:fill="FFFFFF"/>
        <w:ind w:left="451"/>
        <w:rPr>
          <w:b/>
          <w:sz w:val="34"/>
          <w:szCs w:val="34"/>
        </w:rPr>
      </w:pPr>
    </w:p>
    <w:p w:rsidR="00DE4410" w:rsidRDefault="00DE4410" w:rsidP="00DE4410">
      <w:pPr>
        <w:shd w:val="clear" w:color="auto" w:fill="FFFFFF"/>
        <w:ind w:left="10"/>
        <w:jc w:val="center"/>
        <w:rPr>
          <w:b/>
          <w:bCs/>
          <w:spacing w:val="-7"/>
          <w:sz w:val="28"/>
          <w:szCs w:val="28"/>
        </w:rPr>
      </w:pPr>
      <w:r>
        <w:rPr>
          <w:b/>
          <w:bCs/>
          <w:spacing w:val="-7"/>
          <w:sz w:val="28"/>
          <w:szCs w:val="28"/>
        </w:rPr>
        <w:t xml:space="preserve">РЕШЕНИЕ (проект) </w:t>
      </w:r>
    </w:p>
    <w:p w:rsidR="00DE4410" w:rsidRDefault="00DE4410" w:rsidP="00DE4410">
      <w:pPr>
        <w:shd w:val="clear" w:color="auto" w:fill="FFFFFF"/>
        <w:ind w:left="10"/>
        <w:jc w:val="center"/>
        <w:rPr>
          <w:b/>
          <w:bCs/>
          <w:spacing w:val="-7"/>
          <w:sz w:val="28"/>
          <w:szCs w:val="28"/>
        </w:rPr>
      </w:pPr>
    </w:p>
    <w:p w:rsidR="00DE4410" w:rsidRDefault="00DD50F5" w:rsidP="00DE4410">
      <w:pPr>
        <w:shd w:val="clear" w:color="auto" w:fill="FFFFFF"/>
        <w:tabs>
          <w:tab w:val="left" w:pos="6330"/>
          <w:tab w:val="left" w:pos="7790"/>
        </w:tabs>
        <w:ind w:left="19"/>
        <w:rPr>
          <w:b/>
          <w:bCs/>
          <w:spacing w:val="-4"/>
          <w:sz w:val="28"/>
          <w:szCs w:val="28"/>
        </w:rPr>
      </w:pPr>
      <w:r>
        <w:rPr>
          <w:b/>
          <w:sz w:val="28"/>
          <w:szCs w:val="28"/>
        </w:rPr>
        <w:t>___</w:t>
      </w:r>
      <w:r w:rsidR="00DF58C5">
        <w:rPr>
          <w:b/>
          <w:sz w:val="28"/>
          <w:szCs w:val="28"/>
        </w:rPr>
        <w:t xml:space="preserve"> марта</w:t>
      </w:r>
      <w:r w:rsidR="008D230C">
        <w:rPr>
          <w:b/>
          <w:bCs/>
          <w:spacing w:val="-4"/>
          <w:sz w:val="28"/>
          <w:szCs w:val="28"/>
        </w:rPr>
        <w:t xml:space="preserve"> 202</w:t>
      </w:r>
      <w:r w:rsidR="00DF58C5">
        <w:rPr>
          <w:b/>
          <w:bCs/>
          <w:spacing w:val="-4"/>
          <w:sz w:val="28"/>
          <w:szCs w:val="28"/>
        </w:rPr>
        <w:t>5</w:t>
      </w:r>
      <w:r w:rsidR="008750DC">
        <w:rPr>
          <w:b/>
          <w:bCs/>
          <w:spacing w:val="-4"/>
          <w:sz w:val="28"/>
          <w:szCs w:val="28"/>
        </w:rPr>
        <w:t xml:space="preserve"> года</w:t>
      </w:r>
      <w:r w:rsidR="008750DC">
        <w:rPr>
          <w:b/>
          <w:bCs/>
          <w:spacing w:val="-4"/>
          <w:sz w:val="28"/>
          <w:szCs w:val="28"/>
        </w:rPr>
        <w:tab/>
      </w:r>
      <w:r w:rsidR="008750DC">
        <w:rPr>
          <w:b/>
          <w:bCs/>
          <w:spacing w:val="-4"/>
          <w:sz w:val="28"/>
          <w:szCs w:val="28"/>
        </w:rPr>
        <w:tab/>
        <w:t xml:space="preserve"> </w:t>
      </w:r>
      <w:r w:rsidR="00DF58C5">
        <w:rPr>
          <w:b/>
          <w:bCs/>
          <w:spacing w:val="-4"/>
          <w:sz w:val="28"/>
          <w:szCs w:val="28"/>
        </w:rPr>
        <w:t>№ ___/85</w:t>
      </w:r>
      <w:r w:rsidR="008750DC">
        <w:rPr>
          <w:b/>
          <w:bCs/>
          <w:spacing w:val="-4"/>
          <w:sz w:val="28"/>
          <w:szCs w:val="28"/>
        </w:rPr>
        <w:t>-пр</w:t>
      </w:r>
    </w:p>
    <w:p w:rsidR="00DE4410" w:rsidRDefault="00DE4410" w:rsidP="00DE4410">
      <w:pPr>
        <w:shd w:val="clear" w:color="auto" w:fill="FFFFFF"/>
        <w:tabs>
          <w:tab w:val="left" w:pos="6330"/>
          <w:tab w:val="left" w:pos="7790"/>
        </w:tabs>
        <w:ind w:left="19"/>
        <w:rPr>
          <w:b/>
          <w:bCs/>
          <w:spacing w:val="-4"/>
          <w:sz w:val="28"/>
          <w:szCs w:val="28"/>
        </w:rPr>
      </w:pPr>
    </w:p>
    <w:p w:rsidR="00DE4410" w:rsidRPr="009278B0" w:rsidRDefault="00DE4410" w:rsidP="00DE4410">
      <w:pPr>
        <w:shd w:val="clear" w:color="auto" w:fill="FFFFFF"/>
        <w:jc w:val="center"/>
        <w:rPr>
          <w:sz w:val="28"/>
          <w:szCs w:val="28"/>
        </w:rPr>
      </w:pPr>
      <w:r w:rsidRPr="00B549A6">
        <w:rPr>
          <w:sz w:val="28"/>
          <w:szCs w:val="28"/>
        </w:rPr>
        <w:t>г. Тара</w:t>
      </w:r>
    </w:p>
    <w:p w:rsidR="00DE4410" w:rsidRPr="00B61566" w:rsidRDefault="00DE4410" w:rsidP="00DE4410">
      <w:pPr>
        <w:shd w:val="clear" w:color="auto" w:fill="FFFFFF"/>
        <w:tabs>
          <w:tab w:val="left" w:pos="6330"/>
          <w:tab w:val="left" w:pos="7790"/>
        </w:tabs>
        <w:ind w:left="19"/>
        <w:jc w:val="center"/>
        <w:rPr>
          <w:sz w:val="28"/>
          <w:szCs w:val="28"/>
        </w:rPr>
      </w:pPr>
    </w:p>
    <w:p w:rsidR="00DE4410" w:rsidRDefault="00DE4410" w:rsidP="00DE4410">
      <w:pPr>
        <w:ind w:right="57" w:firstLine="651"/>
        <w:jc w:val="center"/>
        <w:rPr>
          <w:b/>
          <w:sz w:val="28"/>
          <w:szCs w:val="28"/>
        </w:rPr>
      </w:pPr>
      <w:r w:rsidRPr="001370A8">
        <w:rPr>
          <w:b/>
          <w:sz w:val="28"/>
          <w:szCs w:val="28"/>
        </w:rPr>
        <w:t xml:space="preserve">О ежегодном отчете Главы Тарского муниципального района </w:t>
      </w:r>
      <w:r>
        <w:rPr>
          <w:b/>
          <w:sz w:val="28"/>
          <w:szCs w:val="28"/>
        </w:rPr>
        <w:t xml:space="preserve"> </w:t>
      </w:r>
    </w:p>
    <w:p w:rsidR="00DE4410" w:rsidRPr="001370A8" w:rsidRDefault="008D230C" w:rsidP="008D230C">
      <w:pPr>
        <w:ind w:right="57"/>
        <w:jc w:val="center"/>
        <w:rPr>
          <w:b/>
          <w:sz w:val="28"/>
          <w:szCs w:val="28"/>
        </w:rPr>
      </w:pPr>
      <w:r w:rsidRPr="008D230C">
        <w:rPr>
          <w:b/>
          <w:sz w:val="28"/>
          <w:szCs w:val="28"/>
        </w:rPr>
        <w:t>«О  социально-экономическом развитии Тарско</w:t>
      </w:r>
      <w:r w:rsidR="00DF58C5">
        <w:rPr>
          <w:b/>
          <w:sz w:val="28"/>
          <w:szCs w:val="28"/>
        </w:rPr>
        <w:t>го муниципального района за 2024</w:t>
      </w:r>
      <w:r w:rsidRPr="008D230C">
        <w:rPr>
          <w:b/>
          <w:sz w:val="28"/>
          <w:szCs w:val="28"/>
        </w:rPr>
        <w:t xml:space="preserve"> год и задачах, стоящих перед органами местного самоуправления</w:t>
      </w:r>
      <w:r w:rsidR="00DF58C5">
        <w:rPr>
          <w:b/>
          <w:sz w:val="28"/>
          <w:szCs w:val="28"/>
        </w:rPr>
        <w:t xml:space="preserve"> в 2025</w:t>
      </w:r>
      <w:r w:rsidRPr="008D230C">
        <w:rPr>
          <w:b/>
          <w:sz w:val="28"/>
          <w:szCs w:val="28"/>
        </w:rPr>
        <w:t xml:space="preserve"> году»</w:t>
      </w:r>
    </w:p>
    <w:p w:rsidR="00DE4410" w:rsidRDefault="00DE4410" w:rsidP="00DE4410">
      <w:pPr>
        <w:shd w:val="clear" w:color="auto" w:fill="FFFFFF"/>
        <w:ind w:left="2861" w:right="518" w:hanging="2117"/>
        <w:rPr>
          <w:sz w:val="28"/>
          <w:szCs w:val="28"/>
        </w:rPr>
      </w:pPr>
    </w:p>
    <w:p w:rsidR="00DE4410" w:rsidRPr="00B61566" w:rsidRDefault="00DE4410" w:rsidP="00DE4410">
      <w:pPr>
        <w:shd w:val="clear" w:color="auto" w:fill="FFFFFF"/>
        <w:ind w:left="2861" w:right="518" w:hanging="2117"/>
        <w:rPr>
          <w:sz w:val="28"/>
          <w:szCs w:val="28"/>
        </w:rPr>
      </w:pPr>
    </w:p>
    <w:p w:rsidR="00DE4410" w:rsidRDefault="00DE4410" w:rsidP="00DE4410">
      <w:pPr>
        <w:shd w:val="clear" w:color="auto" w:fill="FFFFFF"/>
        <w:ind w:left="14" w:firstLine="553"/>
        <w:jc w:val="both"/>
        <w:rPr>
          <w:b/>
          <w:bCs/>
          <w:spacing w:val="-1"/>
          <w:sz w:val="28"/>
          <w:szCs w:val="28"/>
        </w:rPr>
      </w:pPr>
      <w:r>
        <w:rPr>
          <w:sz w:val="28"/>
          <w:szCs w:val="28"/>
        </w:rPr>
        <w:t xml:space="preserve">Рассмотрев ежегодный отчет Главы Тарского муниципального района, в соответствии с Уставом Тарского муниципального района, Регламентом Совета Тарского </w:t>
      </w:r>
      <w:r>
        <w:rPr>
          <w:spacing w:val="-1"/>
          <w:sz w:val="28"/>
          <w:szCs w:val="28"/>
        </w:rPr>
        <w:t xml:space="preserve">муниципального района Совет Тарского муниципального района </w:t>
      </w:r>
      <w:r>
        <w:rPr>
          <w:b/>
          <w:bCs/>
          <w:spacing w:val="-1"/>
          <w:sz w:val="28"/>
          <w:szCs w:val="28"/>
        </w:rPr>
        <w:t>решил:</w:t>
      </w:r>
    </w:p>
    <w:p w:rsidR="00DE4410" w:rsidRPr="00B61566" w:rsidRDefault="00DE4410" w:rsidP="00DE4410">
      <w:pPr>
        <w:shd w:val="clear" w:color="auto" w:fill="FFFFFF"/>
        <w:ind w:left="14" w:firstLine="351"/>
        <w:jc w:val="both"/>
        <w:rPr>
          <w:sz w:val="28"/>
          <w:szCs w:val="28"/>
        </w:rPr>
      </w:pPr>
    </w:p>
    <w:p w:rsidR="00DE4410" w:rsidRPr="00B61566" w:rsidRDefault="00DE4410" w:rsidP="00DE4410">
      <w:pPr>
        <w:shd w:val="clear" w:color="auto" w:fill="FFFFFF"/>
        <w:ind w:left="14" w:firstLine="351"/>
        <w:jc w:val="both"/>
        <w:rPr>
          <w:sz w:val="28"/>
          <w:szCs w:val="28"/>
        </w:rPr>
      </w:pPr>
    </w:p>
    <w:p w:rsidR="00DE4410" w:rsidRPr="008D230C" w:rsidRDefault="00DE4410" w:rsidP="00DF58C5">
      <w:pPr>
        <w:numPr>
          <w:ilvl w:val="0"/>
          <w:numId w:val="1"/>
        </w:numPr>
        <w:shd w:val="clear" w:color="auto" w:fill="FFFFFF"/>
        <w:ind w:right="10" w:firstLine="567"/>
        <w:jc w:val="both"/>
        <w:rPr>
          <w:sz w:val="28"/>
          <w:szCs w:val="28"/>
        </w:rPr>
      </w:pPr>
      <w:r>
        <w:rPr>
          <w:sz w:val="28"/>
          <w:szCs w:val="28"/>
        </w:rPr>
        <w:t xml:space="preserve">Отчет Главы Тарского муниципального района </w:t>
      </w:r>
      <w:r w:rsidR="008D230C" w:rsidRPr="008D230C">
        <w:rPr>
          <w:sz w:val="28"/>
          <w:szCs w:val="28"/>
        </w:rPr>
        <w:t xml:space="preserve"> «О  социально-экономическом развитии Тарско</w:t>
      </w:r>
      <w:r w:rsidR="00DF58C5">
        <w:rPr>
          <w:sz w:val="28"/>
          <w:szCs w:val="28"/>
        </w:rPr>
        <w:t>го муниципального района за 2024</w:t>
      </w:r>
      <w:r w:rsidR="008D230C" w:rsidRPr="008D230C">
        <w:rPr>
          <w:sz w:val="28"/>
          <w:szCs w:val="28"/>
        </w:rPr>
        <w:t xml:space="preserve"> год и задачах, стоящих перед органами местного самоуправления</w:t>
      </w:r>
      <w:r w:rsidR="008D230C">
        <w:rPr>
          <w:sz w:val="28"/>
          <w:szCs w:val="28"/>
        </w:rPr>
        <w:t xml:space="preserve"> </w:t>
      </w:r>
      <w:r w:rsidR="00DF58C5">
        <w:rPr>
          <w:sz w:val="28"/>
          <w:szCs w:val="28"/>
        </w:rPr>
        <w:t>в 2025</w:t>
      </w:r>
      <w:r w:rsidR="008D230C" w:rsidRPr="008D230C">
        <w:rPr>
          <w:sz w:val="28"/>
          <w:szCs w:val="28"/>
        </w:rPr>
        <w:t xml:space="preserve"> году»</w:t>
      </w:r>
      <w:r w:rsidRPr="008D230C">
        <w:rPr>
          <w:spacing w:val="-1"/>
          <w:sz w:val="28"/>
          <w:szCs w:val="28"/>
        </w:rPr>
        <w:t xml:space="preserve"> /прилагается/ принять к сведению.</w:t>
      </w:r>
    </w:p>
    <w:p w:rsidR="00DE4410" w:rsidRPr="00012B9A" w:rsidRDefault="00DE4410" w:rsidP="00DE4410">
      <w:pPr>
        <w:shd w:val="clear" w:color="auto" w:fill="FFFFFF"/>
        <w:spacing w:line="288" w:lineRule="exact"/>
        <w:ind w:right="91"/>
        <w:rPr>
          <w:bCs/>
          <w:spacing w:val="-3"/>
          <w:sz w:val="28"/>
          <w:szCs w:val="28"/>
        </w:rPr>
      </w:pPr>
    </w:p>
    <w:p w:rsidR="00DE4410" w:rsidRPr="00012B9A" w:rsidRDefault="00DE4410" w:rsidP="00DE4410">
      <w:pPr>
        <w:shd w:val="clear" w:color="auto" w:fill="FFFFFF"/>
        <w:tabs>
          <w:tab w:val="left" w:pos="720"/>
        </w:tabs>
        <w:ind w:right="10"/>
        <w:jc w:val="both"/>
        <w:rPr>
          <w:sz w:val="28"/>
          <w:szCs w:val="28"/>
        </w:rPr>
      </w:pPr>
    </w:p>
    <w:p w:rsidR="00DE4410" w:rsidRPr="00DE4410" w:rsidRDefault="00DE4410" w:rsidP="00DE4410">
      <w:pPr>
        <w:rPr>
          <w:sz w:val="28"/>
          <w:szCs w:val="28"/>
        </w:rPr>
      </w:pPr>
      <w:r w:rsidRPr="00DE4410">
        <w:rPr>
          <w:sz w:val="28"/>
          <w:szCs w:val="28"/>
        </w:rPr>
        <w:t xml:space="preserve">Председатель Совета </w:t>
      </w:r>
    </w:p>
    <w:p w:rsidR="00DE4410" w:rsidRDefault="00DE4410" w:rsidP="00DE4410">
      <w:pPr>
        <w:rPr>
          <w:sz w:val="28"/>
          <w:szCs w:val="28"/>
        </w:rPr>
      </w:pPr>
      <w:r w:rsidRPr="00DE4410">
        <w:rPr>
          <w:sz w:val="28"/>
          <w:szCs w:val="28"/>
        </w:rPr>
        <w:t>Тарског</w:t>
      </w:r>
      <w:r>
        <w:rPr>
          <w:sz w:val="28"/>
          <w:szCs w:val="28"/>
        </w:rPr>
        <w:t xml:space="preserve">о муниципального района </w:t>
      </w:r>
      <w:r>
        <w:rPr>
          <w:sz w:val="28"/>
          <w:szCs w:val="28"/>
        </w:rPr>
        <w:tab/>
      </w:r>
      <w:r>
        <w:rPr>
          <w:sz w:val="28"/>
          <w:szCs w:val="28"/>
        </w:rPr>
        <w:tab/>
      </w:r>
      <w:r>
        <w:rPr>
          <w:sz w:val="28"/>
          <w:szCs w:val="28"/>
        </w:rPr>
        <w:tab/>
      </w:r>
      <w:r>
        <w:rPr>
          <w:sz w:val="28"/>
          <w:szCs w:val="28"/>
        </w:rPr>
        <w:tab/>
      </w:r>
      <w:r>
        <w:rPr>
          <w:sz w:val="28"/>
          <w:szCs w:val="28"/>
        </w:rPr>
        <w:tab/>
        <w:t xml:space="preserve">        </w:t>
      </w:r>
      <w:r w:rsidR="00DF58C5">
        <w:rPr>
          <w:sz w:val="28"/>
          <w:szCs w:val="28"/>
        </w:rPr>
        <w:t xml:space="preserve">     Л.Г. Ершов</w:t>
      </w:r>
    </w:p>
    <w:p w:rsidR="00EC1DD4" w:rsidRDefault="00EC1DD4" w:rsidP="00DE4410">
      <w:pPr>
        <w:rPr>
          <w:sz w:val="28"/>
          <w:szCs w:val="28"/>
        </w:rPr>
      </w:pPr>
    </w:p>
    <w:p w:rsidR="00EC1DD4" w:rsidRDefault="00EC1DD4" w:rsidP="00DE4410">
      <w:pPr>
        <w:rPr>
          <w:sz w:val="28"/>
          <w:szCs w:val="28"/>
        </w:rPr>
      </w:pPr>
    </w:p>
    <w:p w:rsidR="00EC1DD4" w:rsidRPr="00DE4410" w:rsidRDefault="00EC1DD4" w:rsidP="00DE4410">
      <w:pPr>
        <w:rPr>
          <w:sz w:val="28"/>
          <w:szCs w:val="28"/>
        </w:rPr>
      </w:pPr>
      <w:r>
        <w:rPr>
          <w:sz w:val="28"/>
          <w:szCs w:val="28"/>
        </w:rPr>
        <w:t xml:space="preserve">Глава Тарского муниципального района </w:t>
      </w:r>
      <w:r>
        <w:rPr>
          <w:sz w:val="28"/>
          <w:szCs w:val="28"/>
        </w:rPr>
        <w:tab/>
      </w:r>
      <w:r>
        <w:rPr>
          <w:sz w:val="28"/>
          <w:szCs w:val="28"/>
        </w:rPr>
        <w:tab/>
      </w:r>
      <w:r>
        <w:rPr>
          <w:sz w:val="28"/>
          <w:szCs w:val="28"/>
        </w:rPr>
        <w:tab/>
      </w:r>
      <w:r>
        <w:rPr>
          <w:sz w:val="28"/>
          <w:szCs w:val="28"/>
        </w:rPr>
        <w:tab/>
        <w:t xml:space="preserve">         Е.Н. Лысаков </w:t>
      </w:r>
    </w:p>
    <w:p w:rsidR="00DE4410" w:rsidRPr="00DE4410" w:rsidRDefault="00DE4410" w:rsidP="00DE4410">
      <w:pPr>
        <w:rPr>
          <w:sz w:val="28"/>
          <w:szCs w:val="28"/>
        </w:rPr>
      </w:pPr>
    </w:p>
    <w:p w:rsidR="00DE4410" w:rsidRPr="00DE4410" w:rsidRDefault="00DE4410" w:rsidP="00DE4410">
      <w:pPr>
        <w:rPr>
          <w:sz w:val="28"/>
          <w:szCs w:val="28"/>
        </w:rPr>
      </w:pPr>
    </w:p>
    <w:p w:rsidR="00DE4410" w:rsidRDefault="00DE4410">
      <w:pPr>
        <w:widowControl/>
        <w:autoSpaceDE/>
        <w:autoSpaceDN/>
        <w:adjustRightInd/>
        <w:spacing w:after="200" w:line="276" w:lineRule="auto"/>
        <w:rPr>
          <w:sz w:val="28"/>
          <w:szCs w:val="28"/>
        </w:rPr>
      </w:pPr>
      <w:r>
        <w:rPr>
          <w:sz w:val="28"/>
          <w:szCs w:val="28"/>
        </w:rPr>
        <w:br w:type="page"/>
      </w:r>
    </w:p>
    <w:p w:rsidR="00DE4410" w:rsidRPr="009D32F2" w:rsidRDefault="00DE4410" w:rsidP="00DE4410">
      <w:pPr>
        <w:jc w:val="right"/>
        <w:rPr>
          <w:sz w:val="24"/>
          <w:szCs w:val="24"/>
        </w:rPr>
      </w:pPr>
      <w:r w:rsidRPr="009D32F2">
        <w:rPr>
          <w:sz w:val="24"/>
          <w:szCs w:val="24"/>
        </w:rPr>
        <w:lastRenderedPageBreak/>
        <w:t xml:space="preserve">Приложение </w:t>
      </w:r>
    </w:p>
    <w:p w:rsidR="00DE4410" w:rsidRPr="009D32F2" w:rsidRDefault="00DE4410" w:rsidP="00DE4410">
      <w:pPr>
        <w:jc w:val="right"/>
        <w:rPr>
          <w:sz w:val="24"/>
          <w:szCs w:val="24"/>
        </w:rPr>
      </w:pPr>
      <w:r w:rsidRPr="009D32F2">
        <w:rPr>
          <w:sz w:val="24"/>
          <w:szCs w:val="24"/>
        </w:rPr>
        <w:t>к решению Совета</w:t>
      </w:r>
    </w:p>
    <w:p w:rsidR="00DE4410" w:rsidRPr="009D32F2" w:rsidRDefault="00DE4410" w:rsidP="00DE4410">
      <w:pPr>
        <w:jc w:val="right"/>
        <w:rPr>
          <w:sz w:val="24"/>
          <w:szCs w:val="24"/>
        </w:rPr>
      </w:pPr>
      <w:r w:rsidRPr="009D32F2">
        <w:rPr>
          <w:sz w:val="24"/>
          <w:szCs w:val="24"/>
        </w:rPr>
        <w:t xml:space="preserve"> Тарского муниципального района</w:t>
      </w:r>
    </w:p>
    <w:p w:rsidR="00DE4410" w:rsidRPr="009D32F2" w:rsidRDefault="006D6F29" w:rsidP="00DE4410">
      <w:pPr>
        <w:jc w:val="right"/>
        <w:rPr>
          <w:sz w:val="24"/>
          <w:szCs w:val="24"/>
        </w:rPr>
      </w:pPr>
      <w:r>
        <w:rPr>
          <w:sz w:val="24"/>
          <w:szCs w:val="24"/>
        </w:rPr>
        <w:t>от __.0</w:t>
      </w:r>
      <w:r w:rsidR="00DF58C5">
        <w:rPr>
          <w:sz w:val="24"/>
          <w:szCs w:val="24"/>
        </w:rPr>
        <w:t>3</w:t>
      </w:r>
      <w:r>
        <w:rPr>
          <w:sz w:val="24"/>
          <w:szCs w:val="24"/>
        </w:rPr>
        <w:t>.202</w:t>
      </w:r>
      <w:r w:rsidR="00DF58C5">
        <w:rPr>
          <w:sz w:val="24"/>
          <w:szCs w:val="24"/>
        </w:rPr>
        <w:t>5 № ___/85</w:t>
      </w:r>
      <w:r>
        <w:rPr>
          <w:sz w:val="24"/>
          <w:szCs w:val="24"/>
        </w:rPr>
        <w:t>-пр</w:t>
      </w:r>
    </w:p>
    <w:p w:rsidR="009D32F2" w:rsidRDefault="009D32F2" w:rsidP="009D32F2">
      <w:pPr>
        <w:widowControl/>
        <w:autoSpaceDE/>
        <w:autoSpaceDN/>
        <w:adjustRightInd/>
        <w:ind w:firstLine="567"/>
        <w:jc w:val="center"/>
        <w:rPr>
          <w:rFonts w:eastAsia="Calibri"/>
          <w:sz w:val="28"/>
          <w:szCs w:val="28"/>
          <w:lang w:eastAsia="en-US"/>
        </w:rPr>
      </w:pPr>
    </w:p>
    <w:p w:rsidR="009D32F2" w:rsidRPr="009D32F2" w:rsidRDefault="009D32F2" w:rsidP="009D084B">
      <w:pPr>
        <w:widowControl/>
        <w:autoSpaceDE/>
        <w:autoSpaceDN/>
        <w:adjustRightInd/>
        <w:jc w:val="center"/>
        <w:rPr>
          <w:rFonts w:eastAsia="Calibri"/>
          <w:sz w:val="28"/>
          <w:szCs w:val="28"/>
          <w:lang w:eastAsia="en-US"/>
        </w:rPr>
      </w:pPr>
    </w:p>
    <w:p w:rsidR="008D230C" w:rsidRPr="008D230C" w:rsidRDefault="009D084B" w:rsidP="008D230C">
      <w:pPr>
        <w:widowControl/>
        <w:autoSpaceDE/>
        <w:autoSpaceDN/>
        <w:adjustRightInd/>
        <w:jc w:val="center"/>
        <w:rPr>
          <w:rFonts w:eastAsia="Calibri"/>
          <w:sz w:val="28"/>
          <w:szCs w:val="28"/>
          <w:lang w:eastAsia="en-US"/>
        </w:rPr>
      </w:pPr>
      <w:r>
        <w:rPr>
          <w:rFonts w:eastAsia="Calibri"/>
          <w:sz w:val="28"/>
          <w:szCs w:val="28"/>
          <w:lang w:eastAsia="en-US"/>
        </w:rPr>
        <w:t xml:space="preserve"> </w:t>
      </w:r>
      <w:r w:rsidR="008D230C" w:rsidRPr="008D230C">
        <w:rPr>
          <w:rFonts w:eastAsia="Calibri"/>
          <w:sz w:val="28"/>
          <w:szCs w:val="28"/>
          <w:lang w:eastAsia="en-US"/>
        </w:rPr>
        <w:t xml:space="preserve"> «О  социально-экономическом развитии Тарско</w:t>
      </w:r>
      <w:r w:rsidR="00DF58C5">
        <w:rPr>
          <w:rFonts w:eastAsia="Calibri"/>
          <w:sz w:val="28"/>
          <w:szCs w:val="28"/>
          <w:lang w:eastAsia="en-US"/>
        </w:rPr>
        <w:t>го муниципального района за 2024</w:t>
      </w:r>
      <w:r w:rsidR="008D230C" w:rsidRPr="008D230C">
        <w:rPr>
          <w:rFonts w:eastAsia="Calibri"/>
          <w:sz w:val="28"/>
          <w:szCs w:val="28"/>
          <w:lang w:eastAsia="en-US"/>
        </w:rPr>
        <w:t xml:space="preserve"> год и задачах, стоящих перед органами местного самоуправления</w:t>
      </w:r>
    </w:p>
    <w:p w:rsidR="009D32F2" w:rsidRPr="009D32F2" w:rsidRDefault="00DF58C5" w:rsidP="008D230C">
      <w:pPr>
        <w:widowControl/>
        <w:autoSpaceDE/>
        <w:autoSpaceDN/>
        <w:adjustRightInd/>
        <w:jc w:val="center"/>
        <w:rPr>
          <w:rFonts w:eastAsia="Calibri"/>
          <w:sz w:val="28"/>
          <w:szCs w:val="28"/>
          <w:lang w:eastAsia="en-US"/>
        </w:rPr>
      </w:pPr>
      <w:r>
        <w:rPr>
          <w:rFonts w:eastAsia="Calibri"/>
          <w:sz w:val="28"/>
          <w:szCs w:val="28"/>
          <w:lang w:eastAsia="en-US"/>
        </w:rPr>
        <w:t xml:space="preserve"> в 2025</w:t>
      </w:r>
      <w:r w:rsidR="008D230C" w:rsidRPr="008D230C">
        <w:rPr>
          <w:rFonts w:eastAsia="Calibri"/>
          <w:sz w:val="28"/>
          <w:szCs w:val="28"/>
          <w:lang w:eastAsia="en-US"/>
        </w:rPr>
        <w:t xml:space="preserve"> году»</w:t>
      </w:r>
    </w:p>
    <w:p w:rsidR="009D32F2" w:rsidRDefault="009D32F2" w:rsidP="009D084B">
      <w:pPr>
        <w:widowControl/>
        <w:autoSpaceDE/>
        <w:autoSpaceDN/>
        <w:adjustRightInd/>
        <w:jc w:val="center"/>
        <w:rPr>
          <w:rFonts w:eastAsia="Calibri"/>
          <w:sz w:val="28"/>
          <w:szCs w:val="32"/>
          <w:lang w:eastAsia="en-US"/>
        </w:rPr>
      </w:pP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Уважаемые депутаты, коллеги, земляки! Представляю Вашему вниманию ежегодный отчет о социально-экономическом развитии Тарского муниципального района за 2024 год и задачах, стоящих перед органами местного самоуправления в 2025 году. </w:t>
      </w:r>
    </w:p>
    <w:p w:rsidR="00DF58C5" w:rsidRPr="00DF58C5" w:rsidRDefault="00DF58C5" w:rsidP="00DF58C5">
      <w:pPr>
        <w:autoSpaceDE/>
        <w:autoSpaceDN/>
        <w:adjustRightInd/>
        <w:ind w:firstLine="709"/>
        <w:jc w:val="both"/>
        <w:rPr>
          <w:rFonts w:eastAsia="Calibri"/>
          <w:sz w:val="28"/>
          <w:szCs w:val="28"/>
          <w:lang w:eastAsia="en-US"/>
        </w:rPr>
      </w:pPr>
      <w:r w:rsidRPr="00DF58C5">
        <w:rPr>
          <w:rFonts w:eastAsia="Calibri"/>
          <w:sz w:val="28"/>
          <w:szCs w:val="28"/>
          <w:lang w:eastAsia="en-US"/>
        </w:rPr>
        <w:t xml:space="preserve">Минувший год стал очередной проверкой для нашего общества на силу духа, сплоченность, умение преодолевать сложные ситуации. Наиболее ярко это проявилось в отношении наших земляков к специальной военной операции. Более 400 </w:t>
      </w:r>
      <w:proofErr w:type="spellStart"/>
      <w:r w:rsidRPr="00DF58C5">
        <w:rPr>
          <w:rFonts w:eastAsia="Calibri"/>
          <w:sz w:val="28"/>
          <w:szCs w:val="28"/>
          <w:lang w:eastAsia="en-US"/>
        </w:rPr>
        <w:t>тарчан</w:t>
      </w:r>
      <w:proofErr w:type="spellEnd"/>
      <w:r w:rsidRPr="00DF58C5">
        <w:rPr>
          <w:rFonts w:eastAsia="Calibri"/>
          <w:sz w:val="28"/>
          <w:szCs w:val="28"/>
          <w:lang w:eastAsia="en-US"/>
        </w:rPr>
        <w:t xml:space="preserve"> стоят на защите нашей Родины, еще большее количество неравнодушных земляков изготавливают маскировочные сети, окопные свечи. Шьют </w:t>
      </w:r>
      <w:proofErr w:type="spellStart"/>
      <w:r w:rsidRPr="00DF58C5">
        <w:rPr>
          <w:rFonts w:eastAsia="Calibri"/>
          <w:sz w:val="28"/>
          <w:szCs w:val="28"/>
          <w:lang w:eastAsia="en-US"/>
        </w:rPr>
        <w:t>антидроновые</w:t>
      </w:r>
      <w:proofErr w:type="spellEnd"/>
      <w:r w:rsidRPr="00DF58C5">
        <w:rPr>
          <w:rFonts w:eastAsia="Calibri"/>
          <w:sz w:val="28"/>
          <w:szCs w:val="28"/>
          <w:lang w:eastAsia="en-US"/>
        </w:rPr>
        <w:t xml:space="preserve"> покрывала, спальные мешки, одежду. Студенты учебных заведений оказывают помощь семьям участников СВО. Занимаются колкой и укладкой дров, помогают переносить уголь и расчищают снег. Муниципальный район не остается в стороне, мной проводятся встречи с семьями участников, в том числе и погибших.</w:t>
      </w:r>
    </w:p>
    <w:p w:rsidR="00DF58C5" w:rsidRPr="00DF58C5" w:rsidRDefault="00DF58C5" w:rsidP="00DF58C5">
      <w:pPr>
        <w:autoSpaceDE/>
        <w:autoSpaceDN/>
        <w:adjustRightInd/>
        <w:ind w:firstLine="709"/>
        <w:jc w:val="both"/>
        <w:rPr>
          <w:rFonts w:eastAsia="Calibri"/>
          <w:sz w:val="28"/>
          <w:szCs w:val="28"/>
          <w:lang w:eastAsia="en-US"/>
        </w:rPr>
      </w:pPr>
      <w:r w:rsidRPr="00DF58C5">
        <w:rPr>
          <w:rFonts w:eastAsia="Calibri"/>
          <w:sz w:val="28"/>
          <w:szCs w:val="28"/>
          <w:lang w:eastAsia="en-US"/>
        </w:rPr>
        <w:t xml:space="preserve"> Благодарю каждого </w:t>
      </w:r>
      <w:proofErr w:type="spellStart"/>
      <w:r w:rsidRPr="00DF58C5">
        <w:rPr>
          <w:rFonts w:eastAsia="Calibri"/>
          <w:sz w:val="28"/>
          <w:szCs w:val="28"/>
          <w:lang w:eastAsia="en-US"/>
        </w:rPr>
        <w:t>тарчанина</w:t>
      </w:r>
      <w:proofErr w:type="spellEnd"/>
      <w:r w:rsidRPr="00DF58C5">
        <w:rPr>
          <w:rFonts w:eastAsia="Calibri"/>
          <w:sz w:val="28"/>
          <w:szCs w:val="28"/>
          <w:lang w:eastAsia="en-US"/>
        </w:rPr>
        <w:t>, трудовые коллективы, общественные объединения, всех, кто помогал, и будет помогать нашим бойцам.</w:t>
      </w:r>
    </w:p>
    <w:p w:rsidR="00DF58C5" w:rsidRPr="00DF58C5" w:rsidRDefault="00DF58C5" w:rsidP="00DF58C5">
      <w:pPr>
        <w:autoSpaceDE/>
        <w:autoSpaceDN/>
        <w:adjustRightInd/>
        <w:ind w:firstLine="709"/>
        <w:jc w:val="both"/>
        <w:rPr>
          <w:rFonts w:eastAsia="Calibri"/>
          <w:sz w:val="28"/>
          <w:szCs w:val="28"/>
          <w:lang w:eastAsia="en-US"/>
        </w:rPr>
      </w:pPr>
      <w:r w:rsidRPr="00DF58C5">
        <w:rPr>
          <w:rFonts w:eastAsia="Calibri"/>
          <w:sz w:val="28"/>
          <w:szCs w:val="28"/>
          <w:lang w:eastAsia="en-US"/>
        </w:rPr>
        <w:t xml:space="preserve">Прошедший год стал и запоминающимся для всех </w:t>
      </w:r>
      <w:proofErr w:type="spellStart"/>
      <w:r w:rsidRPr="00DF58C5">
        <w:rPr>
          <w:rFonts w:eastAsia="Calibri"/>
          <w:sz w:val="28"/>
          <w:szCs w:val="28"/>
          <w:lang w:eastAsia="en-US"/>
        </w:rPr>
        <w:t>тарчан</w:t>
      </w:r>
      <w:proofErr w:type="spellEnd"/>
      <w:r w:rsidRPr="00DF58C5">
        <w:rPr>
          <w:rFonts w:eastAsia="Calibri"/>
          <w:sz w:val="28"/>
          <w:szCs w:val="28"/>
          <w:lang w:eastAsia="en-US"/>
        </w:rPr>
        <w:t xml:space="preserve"> - это масштабные торжества, посвященные 430-летию города Тары, 95-летию со дня образования Тарского района, а также 54 областному летнему сельскому культурно-спортивному празднику «Королева спорта – Тара-2024».</w:t>
      </w:r>
    </w:p>
    <w:p w:rsidR="00DF58C5" w:rsidRPr="00DF58C5" w:rsidRDefault="00DF58C5" w:rsidP="00DF58C5">
      <w:pPr>
        <w:autoSpaceDE/>
        <w:autoSpaceDN/>
        <w:adjustRightInd/>
        <w:ind w:firstLine="709"/>
        <w:jc w:val="both"/>
        <w:rPr>
          <w:rFonts w:eastAsia="Calibri"/>
          <w:sz w:val="28"/>
          <w:szCs w:val="28"/>
          <w:lang w:eastAsia="en-US"/>
        </w:rPr>
      </w:pPr>
      <w:proofErr w:type="gramStart"/>
      <w:r w:rsidRPr="00DF58C5">
        <w:rPr>
          <w:rFonts w:eastAsia="Calibri"/>
          <w:sz w:val="28"/>
          <w:szCs w:val="28"/>
          <w:lang w:eastAsia="en-US"/>
        </w:rPr>
        <w:t>Уверен</w:t>
      </w:r>
      <w:proofErr w:type="gramEnd"/>
      <w:r w:rsidRPr="00DF58C5">
        <w:rPr>
          <w:rFonts w:eastAsia="Calibri"/>
          <w:sz w:val="28"/>
          <w:szCs w:val="28"/>
          <w:lang w:eastAsia="en-US"/>
        </w:rPr>
        <w:t>, что праздники надолго останется в памяти земляков, а результаты подготовки к празднику – благоустроенные общественные пространства и отремонтированные спортивные объекты, дороги, изданные материалы и книги будут долго служить жителям города и района.</w:t>
      </w:r>
    </w:p>
    <w:p w:rsidR="00DF58C5" w:rsidRPr="00DF58C5" w:rsidRDefault="00DF58C5" w:rsidP="00DF58C5">
      <w:pPr>
        <w:widowControl/>
        <w:autoSpaceDE/>
        <w:autoSpaceDN/>
        <w:adjustRightInd/>
        <w:ind w:firstLine="709"/>
        <w:jc w:val="both"/>
        <w:rPr>
          <w:rFonts w:eastAsia="Calibri"/>
          <w:sz w:val="28"/>
          <w:szCs w:val="28"/>
          <w:shd w:val="clear" w:color="auto" w:fill="F9F9F9"/>
          <w:lang w:eastAsia="en-US"/>
        </w:rPr>
      </w:pPr>
      <w:r w:rsidRPr="00DF58C5">
        <w:rPr>
          <w:rFonts w:eastAsia="Calibri"/>
          <w:bCs/>
          <w:sz w:val="28"/>
          <w:szCs w:val="28"/>
          <w:lang w:eastAsia="en-US"/>
        </w:rPr>
        <w:t>Не менее важную дату будем отмечать и в 2025 году - 80-летие Победы в Великой Отечественной войне. К подготовке необходимо подойти ответственно, творчески и искренне, с объединением усилий различных ведомств, организаций, общественного движения, чтобы мероприятия и уровень их организации в полной мере соответствовали юбилейной дате.</w:t>
      </w:r>
      <w:r w:rsidRPr="00DF58C5">
        <w:rPr>
          <w:rFonts w:eastAsia="Calibri"/>
          <w:sz w:val="28"/>
          <w:szCs w:val="28"/>
          <w:shd w:val="clear" w:color="auto" w:fill="F9F9F9"/>
          <w:lang w:eastAsia="en-US"/>
        </w:rPr>
        <w:t xml:space="preserve"> </w:t>
      </w:r>
    </w:p>
    <w:p w:rsidR="00DF58C5" w:rsidRPr="00DF58C5" w:rsidRDefault="00DF58C5" w:rsidP="00DF58C5">
      <w:pPr>
        <w:widowControl/>
        <w:autoSpaceDE/>
        <w:autoSpaceDN/>
        <w:adjustRightInd/>
        <w:ind w:firstLine="709"/>
        <w:jc w:val="both"/>
        <w:rPr>
          <w:rFonts w:eastAsia="Calibri"/>
          <w:color w:val="000000"/>
          <w:sz w:val="28"/>
          <w:szCs w:val="28"/>
          <w:shd w:val="clear" w:color="auto" w:fill="FFFFFF"/>
          <w:lang w:eastAsia="en-US"/>
        </w:rPr>
      </w:pPr>
      <w:r w:rsidRPr="00DF58C5">
        <w:rPr>
          <w:rFonts w:eastAsia="Calibri"/>
          <w:color w:val="000000"/>
          <w:sz w:val="28"/>
          <w:szCs w:val="28"/>
          <w:shd w:val="clear" w:color="auto" w:fill="FFFFFF"/>
          <w:lang w:eastAsia="en-US"/>
        </w:rPr>
        <w:t xml:space="preserve">В 2024 году прошло значимое общественно-политическое событие, в котором жители Тарского района приняли активное участие. Из более 27 тыс. избирателей в голосовании приняло участие 80,5 %  жителей района - это лучший результат по явке избирателей на выборы Президента с 2000 по 2024 годы в нашем районе. И если в 2018 году </w:t>
      </w:r>
      <w:proofErr w:type="spellStart"/>
      <w:r w:rsidRPr="00DF58C5">
        <w:rPr>
          <w:rFonts w:eastAsia="Calibri"/>
          <w:color w:val="000000"/>
          <w:sz w:val="28"/>
          <w:szCs w:val="28"/>
          <w:shd w:val="clear" w:color="auto" w:fill="FFFFFF"/>
          <w:lang w:eastAsia="en-US"/>
        </w:rPr>
        <w:t>тарчане</w:t>
      </w:r>
      <w:proofErr w:type="spellEnd"/>
      <w:r w:rsidRPr="00DF58C5">
        <w:rPr>
          <w:rFonts w:eastAsia="Calibri"/>
          <w:color w:val="000000"/>
          <w:sz w:val="28"/>
          <w:szCs w:val="28"/>
          <w:shd w:val="clear" w:color="auto" w:fill="FFFFFF"/>
          <w:lang w:eastAsia="en-US"/>
        </w:rPr>
        <w:t xml:space="preserve"> отдали в поддержку </w:t>
      </w:r>
      <w:r w:rsidRPr="00DF58C5">
        <w:rPr>
          <w:rFonts w:eastAsia="Calibri"/>
          <w:color w:val="000000"/>
          <w:sz w:val="28"/>
          <w:szCs w:val="28"/>
          <w:shd w:val="clear" w:color="auto" w:fill="FFFFFF"/>
          <w:lang w:eastAsia="en-US"/>
        </w:rPr>
        <w:lastRenderedPageBreak/>
        <w:t>Владимира Владимировича Путина 66,85% голосов, то в 2024 году за него проголосовали 81,99 % избирателей.</w:t>
      </w:r>
    </w:p>
    <w:p w:rsidR="00DF58C5" w:rsidRPr="00DF58C5" w:rsidRDefault="00DF58C5" w:rsidP="00DF58C5">
      <w:pPr>
        <w:widowControl/>
        <w:autoSpaceDE/>
        <w:autoSpaceDN/>
        <w:adjustRightInd/>
        <w:ind w:firstLine="709"/>
        <w:jc w:val="both"/>
        <w:rPr>
          <w:rFonts w:eastAsia="Calibri"/>
          <w:color w:val="000000"/>
          <w:sz w:val="28"/>
          <w:szCs w:val="28"/>
          <w:shd w:val="clear" w:color="auto" w:fill="FFFFFF"/>
          <w:lang w:eastAsia="en-US"/>
        </w:rPr>
      </w:pPr>
      <w:r w:rsidRPr="00DF58C5">
        <w:rPr>
          <w:rFonts w:eastAsia="Calibri"/>
          <w:color w:val="000000"/>
          <w:sz w:val="28"/>
          <w:szCs w:val="28"/>
          <w:shd w:val="clear" w:color="auto" w:fill="FFFFFF"/>
          <w:lang w:eastAsia="en-US"/>
        </w:rPr>
        <w:t>В текущем году нашему району предстоит процесс преобразования  муниципального района путем сливания всех сельских поселений в муниципальный округ. Процесс начат еще в конце 2024 года, сейчас находимся на стации описания границ Тарского муниципального район. Выборы депутатов совета назначены на сентябрь 2025 года.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Участвуя в нацпроектах, региональн</w:t>
      </w:r>
      <w:bookmarkStart w:id="0" w:name="_GoBack"/>
      <w:bookmarkEnd w:id="0"/>
      <w:r w:rsidRPr="00DF58C5">
        <w:rPr>
          <w:rFonts w:eastAsia="Calibri"/>
          <w:sz w:val="28"/>
          <w:szCs w:val="28"/>
          <w:lang w:eastAsia="en-US"/>
        </w:rPr>
        <w:t>ых госпрограммах, несмотря на сложную политическую обстановку в стране, мы строили, ремонтировали, оснащали учреждения образования, культуры, спорта, – одним словом, делали Тарский район более современным и комфортным для проживания.</w:t>
      </w:r>
    </w:p>
    <w:p w:rsidR="00DF58C5" w:rsidRPr="00DF58C5" w:rsidRDefault="00DF58C5" w:rsidP="00DF58C5">
      <w:pPr>
        <w:widowControl/>
        <w:autoSpaceDE/>
        <w:autoSpaceDN/>
        <w:adjustRightInd/>
        <w:ind w:firstLine="709"/>
        <w:jc w:val="both"/>
        <w:rPr>
          <w:rFonts w:eastAsia="Calibri"/>
          <w:sz w:val="28"/>
          <w:szCs w:val="28"/>
          <w:lang w:eastAsia="en-US"/>
        </w:rPr>
      </w:pPr>
    </w:p>
    <w:p w:rsidR="00DF58C5" w:rsidRPr="00DF58C5" w:rsidRDefault="00DF58C5" w:rsidP="00DF58C5">
      <w:pPr>
        <w:widowControl/>
        <w:autoSpaceDE/>
        <w:autoSpaceDN/>
        <w:adjustRightInd/>
        <w:ind w:firstLine="709"/>
        <w:jc w:val="both"/>
        <w:rPr>
          <w:rFonts w:eastAsia="Calibri"/>
          <w:b/>
          <w:i/>
          <w:color w:val="000000"/>
          <w:sz w:val="28"/>
          <w:szCs w:val="28"/>
          <w:shd w:val="clear" w:color="auto" w:fill="FFFFFF"/>
          <w:lang w:eastAsia="en-US"/>
        </w:rPr>
      </w:pPr>
      <w:r w:rsidRPr="00DF58C5">
        <w:rPr>
          <w:rFonts w:eastAsia="Calibri"/>
          <w:b/>
          <w:i/>
          <w:color w:val="000000"/>
          <w:sz w:val="28"/>
          <w:szCs w:val="28"/>
          <w:shd w:val="clear" w:color="auto" w:fill="FFFFFF"/>
          <w:lang w:eastAsia="en-US"/>
        </w:rPr>
        <w:t>Экономика</w:t>
      </w:r>
    </w:p>
    <w:p w:rsidR="00DF58C5" w:rsidRPr="00DF58C5" w:rsidRDefault="00DF58C5" w:rsidP="00DF58C5">
      <w:pPr>
        <w:widowControl/>
        <w:autoSpaceDE/>
        <w:autoSpaceDN/>
        <w:adjustRightInd/>
        <w:ind w:firstLine="709"/>
        <w:jc w:val="both"/>
        <w:rPr>
          <w:rFonts w:eastAsia="Calibri"/>
          <w:b/>
          <w:i/>
          <w:color w:val="000000"/>
          <w:sz w:val="28"/>
          <w:szCs w:val="28"/>
          <w:shd w:val="clear" w:color="auto" w:fill="FFFFFF"/>
          <w:lang w:eastAsia="en-US"/>
        </w:rPr>
      </w:pP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Работа Администрации района была направлена на решение задач в области укрепления экономического потенциала района, повышения качества и доступности муниципальных услуг на основе развития социальной инфраструктуры, рационального использования бюджетных средств, муниципального имущества и земельных ресурсов. </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Мы приняли участие в реализации трёх национальных проектов -  «Образование», «Культура», «Жилье и городская среда», по которым получили финансирование из федерального и областного бюджетов в размере 90 миллионов рублей и направили на развитие нашего  района.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Анализ отчётного периода показал положительную динамику в ряде социально-экономических показателей Тарского района.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2024 году был не только восстановлен объем производства товаров и услуг, снизившийся в 2023 году, но </w:t>
      </w:r>
      <w:proofErr w:type="gramStart"/>
      <w:r w:rsidRPr="00DF58C5">
        <w:rPr>
          <w:rFonts w:eastAsia="Calibri"/>
          <w:sz w:val="28"/>
          <w:szCs w:val="28"/>
          <w:lang w:eastAsia="en-US"/>
        </w:rPr>
        <w:t>и достигнут</w:t>
      </w:r>
      <w:proofErr w:type="gramEnd"/>
      <w:r w:rsidRPr="00DF58C5">
        <w:rPr>
          <w:rFonts w:eastAsia="Calibri"/>
          <w:sz w:val="28"/>
          <w:szCs w:val="28"/>
          <w:lang w:eastAsia="en-US"/>
        </w:rPr>
        <w:t xml:space="preserve"> значительный рост. Так за 2024 год объем отгруженных товаров собственного производства, выполненных работ и услуг по организациям (без субъектов малого предпринимательства) превысил показатель 2023 года на 32 процента и составил 5 млрд. 488 млн. рублей (2023 год - 4 млрд. 157 млн. рублей).</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Рост показателя обусловлен увеличением объемов добычи нефти на Крапивинском месторождении на 33,8 процента, а также увеличением объемов в обрабатывающем производстве на 19,5 процента.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Тара по-прежнему остается важным торговым центром для северных районов области. В 2024 году оборот розничной торговли вырос на 11,9 процента и достиг 4 миллиардов 792 миллионов рублей. Район продолжает удерживать второе место в рейтинге районов Омской области по данному показателю.</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Положительная динамика отмечается и по важнейшему экономическому показателю - объёму инвестиций. По организациям он увеличился на 29,3 процента к уровню предыдущего года и составил 623,7 млн. рублей. Наибольшие инвестиционные вложения были обеспечены Крапивинским месторождением ООО «</w:t>
      </w:r>
      <w:proofErr w:type="spellStart"/>
      <w:r w:rsidRPr="00DF58C5">
        <w:rPr>
          <w:rFonts w:eastAsia="Calibri"/>
          <w:sz w:val="28"/>
          <w:szCs w:val="28"/>
          <w:lang w:eastAsia="en-US"/>
        </w:rPr>
        <w:t>Газпромнефть</w:t>
      </w:r>
      <w:proofErr w:type="spellEnd"/>
      <w:r w:rsidRPr="00DF58C5">
        <w:rPr>
          <w:rFonts w:eastAsia="Calibri"/>
          <w:sz w:val="28"/>
          <w:szCs w:val="28"/>
          <w:lang w:eastAsia="en-US"/>
        </w:rPr>
        <w:t xml:space="preserve">-Восток», магазинами «Пятёрочка», ООО «Агроторг» и БУЗОО «Тарская ЦРБ». На долю этих </w:t>
      </w:r>
      <w:r w:rsidRPr="00DF58C5">
        <w:rPr>
          <w:rFonts w:eastAsia="Calibri"/>
          <w:sz w:val="28"/>
          <w:szCs w:val="28"/>
          <w:lang w:eastAsia="en-US"/>
        </w:rPr>
        <w:lastRenderedPageBreak/>
        <w:t>организаций приходится 70,7 процента от общего объёма инвестиций в основной капитал, вложенных в экономику района.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2024 году активно работали над повышением инвестиционной привлекательности района. В течение года проходили стратегические сессии, встречи с населением, представителями бизнеса в рамках разработки </w:t>
      </w:r>
      <w:proofErr w:type="gramStart"/>
      <w:r w:rsidRPr="00DF58C5">
        <w:rPr>
          <w:rFonts w:eastAsia="Calibri"/>
          <w:sz w:val="28"/>
          <w:szCs w:val="28"/>
          <w:lang w:eastAsia="en-US"/>
        </w:rPr>
        <w:t>мастер-плана</w:t>
      </w:r>
      <w:proofErr w:type="gramEnd"/>
      <w:r w:rsidRPr="00DF58C5">
        <w:rPr>
          <w:rFonts w:eastAsia="Calibri"/>
          <w:sz w:val="28"/>
          <w:szCs w:val="28"/>
          <w:lang w:eastAsia="en-US"/>
        </w:rPr>
        <w:t xml:space="preserve"> города Тары. В ближайшее время специалисты Высшей школы экономики и </w:t>
      </w:r>
      <w:proofErr w:type="spellStart"/>
      <w:r w:rsidRPr="00DF58C5">
        <w:rPr>
          <w:rFonts w:eastAsia="Calibri"/>
          <w:sz w:val="28"/>
          <w:szCs w:val="28"/>
          <w:lang w:eastAsia="en-US"/>
        </w:rPr>
        <w:t>Дом</w:t>
      </w:r>
      <w:proofErr w:type="gramStart"/>
      <w:r w:rsidRPr="00DF58C5">
        <w:rPr>
          <w:rFonts w:eastAsia="Calibri"/>
          <w:sz w:val="28"/>
          <w:szCs w:val="28"/>
          <w:lang w:eastAsia="en-US"/>
        </w:rPr>
        <w:t>.Р</w:t>
      </w:r>
      <w:proofErr w:type="gramEnd"/>
      <w:r w:rsidRPr="00DF58C5">
        <w:rPr>
          <w:rFonts w:eastAsia="Calibri"/>
          <w:sz w:val="28"/>
          <w:szCs w:val="28"/>
          <w:lang w:eastAsia="en-US"/>
        </w:rPr>
        <w:t>Ф</w:t>
      </w:r>
      <w:proofErr w:type="spellEnd"/>
      <w:r w:rsidRPr="00DF58C5">
        <w:rPr>
          <w:rFonts w:eastAsia="Calibri"/>
          <w:sz w:val="28"/>
          <w:szCs w:val="28"/>
          <w:lang w:eastAsia="en-US"/>
        </w:rPr>
        <w:t xml:space="preserve"> завершат подготовку данного документа. </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Совместно с Агентством развития и инвестиций Омской области завершаем формирование Инвестиционного профиля Тарского района. К маю 2025 года утвердим долгосрочную программу развития Тарского района до 2030 года. </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Все эти документы будут включать в себя конкретные предложения для инвесторов, а также планы по организации общественных пространств и развитию инфраструктуры нашего района.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proofErr w:type="gramStart"/>
      <w:r w:rsidRPr="00DF58C5">
        <w:rPr>
          <w:rFonts w:eastAsia="Calibri"/>
          <w:sz w:val="28"/>
          <w:szCs w:val="28"/>
          <w:lang w:eastAsia="en-US"/>
        </w:rPr>
        <w:t>Убеждён</w:t>
      </w:r>
      <w:proofErr w:type="gramEnd"/>
      <w:r w:rsidRPr="00DF58C5">
        <w:rPr>
          <w:rFonts w:eastAsia="Calibri"/>
          <w:sz w:val="28"/>
          <w:szCs w:val="28"/>
          <w:lang w:eastAsia="en-US"/>
        </w:rPr>
        <w:t>, что стратегическое планирование и видение будущего нашего города и района, представленное в этих документах, помогут более эффективно привлекать бюджетные средства в рамках участия в национальных проектах и частные инвестиции для реализации коммерческих проектов в Тарском районе.</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Всего по состоянию на 1 января 2024 года на территории Тарского муниципального района действует 579 индивидуальных предпринимателей (АППГ – 570) и 334 юридических лица (АППГ – 335).</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rFonts w:eastAsia="Calibri"/>
          <w:sz w:val="28"/>
          <w:szCs w:val="28"/>
          <w:lang w:eastAsia="en-US"/>
        </w:rPr>
        <w:t>Благодаря усилиям малого бизнеса в Тарском районе развита пищевая промышленность. Производят широкий спектр продуктов: молоко и молочную продукцию, мясо и колбасные изделия, хлеб и хлебобулочные изделия, кондитерские изделия. В 2024 году наблюдалась разнонаправленная динамика производства пищевой продукции. Так, увеличилось производство мяса и мясной продукции на 9,6 процента, копченой и соленой рыбы — на 8 процентов.</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В то же время, объемы производства молока и молочной продукции сократились на 28 процентов, а хлеба, хлебобулочных и кондитерских изделий — на 7,3 процента.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rFonts w:eastAsia="Calibri"/>
          <w:sz w:val="28"/>
          <w:szCs w:val="28"/>
          <w:lang w:eastAsia="en-US"/>
        </w:rPr>
        <w:t>В 2024 году Администрация района оказала поддержку начинающему предпринимателю, предоставив грант в размере 400 тыс. рублей на развитие станции технического обслуживания автотранспортных средств.</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rFonts w:eastAsia="Calibri"/>
          <w:sz w:val="28"/>
          <w:szCs w:val="28"/>
          <w:lang w:eastAsia="en-US"/>
        </w:rPr>
        <w:t xml:space="preserve">Наблюдается значительный рост числа </w:t>
      </w:r>
      <w:proofErr w:type="spellStart"/>
      <w:r w:rsidRPr="00DF58C5">
        <w:rPr>
          <w:rFonts w:eastAsia="Calibri"/>
          <w:sz w:val="28"/>
          <w:szCs w:val="28"/>
          <w:lang w:eastAsia="en-US"/>
        </w:rPr>
        <w:t>самозанятых</w:t>
      </w:r>
      <w:proofErr w:type="spellEnd"/>
      <w:r w:rsidRPr="00DF58C5">
        <w:rPr>
          <w:rFonts w:eastAsia="Calibri"/>
          <w:sz w:val="28"/>
          <w:szCs w:val="28"/>
          <w:lang w:eastAsia="en-US"/>
        </w:rPr>
        <w:t xml:space="preserve"> граждан, достигший отметки в 1924 человека, что является результатом введения льготного режима налогообложения и кредитования, а также реализации мер финансовой поддержки. В 2024 году 12 человек получили государственную поддержку на открытие собственного дела и 12 на развитие ЛПХ, заключив социальные контракты на общую сумму 5 млн. 864 тыс. рублей</w:t>
      </w:r>
      <w:r w:rsidRPr="00DF58C5">
        <w:rPr>
          <w:rFonts w:eastAsia="Calibri"/>
          <w:sz w:val="28"/>
          <w:szCs w:val="28"/>
          <w:vertAlign w:val="superscript"/>
          <w:lang w:eastAsia="en-US"/>
        </w:rPr>
        <w:footnoteReference w:id="1"/>
      </w:r>
      <w:r w:rsidRPr="00DF58C5">
        <w:rPr>
          <w:rFonts w:eastAsia="Calibri"/>
          <w:sz w:val="28"/>
          <w:szCs w:val="28"/>
          <w:lang w:eastAsia="en-US"/>
        </w:rPr>
        <w:t>.</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rFonts w:eastAsia="Calibri"/>
          <w:sz w:val="28"/>
          <w:szCs w:val="28"/>
          <w:lang w:eastAsia="en-US"/>
        </w:rPr>
        <w:t xml:space="preserve">В Тарском районе наблюдается стабильная ситуация на рынке труда. По состоянию на 1 января 2025 года уровень зарегистрированной </w:t>
      </w:r>
      <w:r w:rsidRPr="00DF58C5">
        <w:rPr>
          <w:rFonts w:eastAsia="Calibri"/>
          <w:sz w:val="28"/>
          <w:szCs w:val="28"/>
          <w:lang w:eastAsia="en-US"/>
        </w:rPr>
        <w:lastRenderedPageBreak/>
        <w:t>безработицы составил 0,8 процента, что немного ниже, чем в аналогичный период 2024 года — 0,9 процента.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2024 году при содействии Кадрового центра Тарского района нашли работу или доходное занятие 937 человек, из них 537 безработных граждан. Это составляет 79,3 процента от общего числа </w:t>
      </w:r>
      <w:proofErr w:type="gramStart"/>
      <w:r w:rsidRPr="00DF58C5">
        <w:rPr>
          <w:rFonts w:eastAsia="Calibri"/>
          <w:sz w:val="28"/>
          <w:szCs w:val="28"/>
          <w:lang w:eastAsia="en-US"/>
        </w:rPr>
        <w:t>обратившихся</w:t>
      </w:r>
      <w:proofErr w:type="gramEnd"/>
      <w:r w:rsidRPr="00DF58C5">
        <w:rPr>
          <w:rFonts w:eastAsia="Calibri"/>
          <w:sz w:val="28"/>
          <w:szCs w:val="28"/>
          <w:lang w:eastAsia="en-US"/>
        </w:rPr>
        <w:t xml:space="preserve"> за помощью в поиске подходящей работы.</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В Тарском районе наблюдается рост средней заработной платы. За год она увеличилась на 16,4 процента и достигла 49,2 тыс. рублей. Район занимает 8 рейтинговое место среди муниципальных образований области по уровню средней заработной платы</w:t>
      </w:r>
      <w:r w:rsidRPr="00DF58C5">
        <w:rPr>
          <w:rFonts w:eastAsia="Calibri"/>
          <w:sz w:val="28"/>
          <w:szCs w:val="28"/>
          <w:vertAlign w:val="superscript"/>
          <w:lang w:eastAsia="en-US"/>
        </w:rPr>
        <w:footnoteReference w:id="2"/>
      </w:r>
      <w:r w:rsidRPr="00DF58C5">
        <w:rPr>
          <w:rFonts w:eastAsia="Calibri"/>
          <w:sz w:val="28"/>
          <w:szCs w:val="28"/>
          <w:lang w:eastAsia="en-US"/>
        </w:rPr>
        <w:t xml:space="preserve">. </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rFonts w:eastAsia="Calibri"/>
          <w:sz w:val="28"/>
          <w:szCs w:val="28"/>
          <w:lang w:eastAsia="en-US"/>
        </w:rPr>
        <w:t>Администрацией района была продолжена работа над пополнением местного бюджета неналоговыми доходами, в том числе доходами от использования муниципального имущества и земли. Всего за 2024 год в консолидированный бюджет района поступило доходов от муниципального имущества и земли на сумму 15 656,4 тыс. рублей, что на 755,8 тыс. руб. (или на 4,6% процента) меньше 2023 года.</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Уменьшение доходов связано с отсутствием продаж муниципального имущества в 2024 году из-за низкой инвестиционной привлекательности объектов недвижимости, включенных в план приватизации. Уменьшение доходов было частично компенсировано увеличением поступлений от аренды земли на 25 процентов (или 877,2 тыс. руб.) и продажи земли в 3,4 раза (или 3 976,6 тыс. руб.).</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В 2024 году администрацией Тарского района продолжена работа по выявлению правообладателей ранее учтенных объектов недвижимости. Это направление деятельности позволяет обеспечить защиту прав и имущественных интересов граждан, а также повысить налоговые доходы местного бюджета. С начала проведения работ выявлено 204 правообладателя и зарегистрировано право собственности в отношении 824 объектов недвижимости.</w:t>
      </w:r>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rFonts w:eastAsia="Calibri"/>
          <w:sz w:val="28"/>
          <w:szCs w:val="28"/>
          <w:lang w:eastAsia="en-US"/>
        </w:rPr>
        <w:t xml:space="preserve">В 2024 году была продолжена работа по оформлению земель сельскохозяйственного назначения, в том числе невостребованных земельных долей. В результате проведенных мероприятий произведена постановка на кадастровый учет 35-ти земельных участков общей площадью 1 141 га (в </w:t>
      </w:r>
      <w:proofErr w:type="spellStart"/>
      <w:r w:rsidRPr="00DF58C5">
        <w:rPr>
          <w:rFonts w:eastAsia="Calibri"/>
          <w:sz w:val="28"/>
          <w:szCs w:val="28"/>
          <w:lang w:eastAsia="en-US"/>
        </w:rPr>
        <w:t>т.ч</w:t>
      </w:r>
      <w:proofErr w:type="spellEnd"/>
      <w:r w:rsidRPr="00DF58C5">
        <w:rPr>
          <w:rFonts w:eastAsia="Calibri"/>
          <w:sz w:val="28"/>
          <w:szCs w:val="28"/>
          <w:lang w:eastAsia="en-US"/>
        </w:rPr>
        <w:t xml:space="preserve">. 466,1 га паевой земли). </w:t>
      </w:r>
      <w:proofErr w:type="gramStart"/>
      <w:r w:rsidRPr="00DF58C5">
        <w:rPr>
          <w:rFonts w:eastAsia="Calibri"/>
          <w:sz w:val="28"/>
          <w:szCs w:val="28"/>
          <w:lang w:eastAsia="en-US"/>
        </w:rPr>
        <w:t xml:space="preserve">Средства на выполнение кадастровых работ были привлечены из федерального и регионального бюджетов, все образованные земельные участки вовлечены в хозяйственный оборот путем передачи в аренду </w:t>
      </w:r>
      <w:proofErr w:type="spellStart"/>
      <w:r w:rsidRPr="00DF58C5">
        <w:rPr>
          <w:rFonts w:eastAsia="Calibri"/>
          <w:sz w:val="28"/>
          <w:szCs w:val="28"/>
          <w:lang w:eastAsia="en-US"/>
        </w:rPr>
        <w:t>сельхозтоваропроизводителям</w:t>
      </w:r>
      <w:proofErr w:type="spellEnd"/>
      <w:r w:rsidRPr="00DF58C5">
        <w:rPr>
          <w:rFonts w:eastAsia="Calibri"/>
          <w:sz w:val="28"/>
          <w:szCs w:val="28"/>
          <w:lang w:eastAsia="en-US"/>
        </w:rPr>
        <w:t xml:space="preserve"> Тарского района. </w:t>
      </w:r>
      <w:proofErr w:type="gramEnd"/>
    </w:p>
    <w:p w:rsidR="00DF58C5" w:rsidRPr="00DF58C5" w:rsidRDefault="00DF58C5" w:rsidP="00DF58C5">
      <w:pPr>
        <w:widowControl/>
        <w:tabs>
          <w:tab w:val="left" w:pos="851"/>
        </w:tabs>
        <w:autoSpaceDE/>
        <w:autoSpaceDN/>
        <w:adjustRightInd/>
        <w:ind w:firstLine="709"/>
        <w:jc w:val="both"/>
        <w:rPr>
          <w:rFonts w:eastAsia="Calibri"/>
          <w:sz w:val="28"/>
          <w:szCs w:val="28"/>
          <w:lang w:eastAsia="en-US"/>
        </w:rPr>
      </w:pPr>
    </w:p>
    <w:p w:rsidR="00DF58C5" w:rsidRPr="00DF58C5" w:rsidRDefault="00DF58C5" w:rsidP="00DF58C5">
      <w:pPr>
        <w:widowControl/>
        <w:tabs>
          <w:tab w:val="left" w:pos="851"/>
        </w:tabs>
        <w:autoSpaceDE/>
        <w:autoSpaceDN/>
        <w:adjustRightInd/>
        <w:ind w:firstLine="709"/>
        <w:jc w:val="both"/>
        <w:rPr>
          <w:rFonts w:eastAsia="Calibri"/>
          <w:b/>
          <w:i/>
          <w:sz w:val="28"/>
          <w:szCs w:val="28"/>
          <w:lang w:eastAsia="en-US"/>
        </w:rPr>
      </w:pPr>
      <w:r w:rsidRPr="00DF58C5">
        <w:rPr>
          <w:rFonts w:eastAsia="Calibri"/>
          <w:b/>
          <w:i/>
          <w:sz w:val="28"/>
          <w:szCs w:val="28"/>
          <w:lang w:eastAsia="en-US"/>
        </w:rPr>
        <w:t>Сельское хозяйство</w:t>
      </w:r>
    </w:p>
    <w:p w:rsidR="00DF58C5" w:rsidRPr="00DF58C5" w:rsidRDefault="00DF58C5" w:rsidP="00DF58C5">
      <w:pPr>
        <w:widowControl/>
        <w:tabs>
          <w:tab w:val="left" w:pos="851"/>
        </w:tabs>
        <w:autoSpaceDE/>
        <w:autoSpaceDN/>
        <w:adjustRightInd/>
        <w:ind w:firstLine="709"/>
        <w:jc w:val="both"/>
        <w:rPr>
          <w:rFonts w:eastAsia="Calibri"/>
          <w:b/>
          <w:i/>
          <w:sz w:val="28"/>
          <w:szCs w:val="28"/>
          <w:lang w:eastAsia="en-US"/>
        </w:rPr>
      </w:pPr>
    </w:p>
    <w:p w:rsidR="00DF58C5" w:rsidRPr="00DF58C5" w:rsidRDefault="00DF58C5" w:rsidP="00DF58C5">
      <w:pPr>
        <w:widowControl/>
        <w:autoSpaceDE/>
        <w:autoSpaceDN/>
        <w:adjustRightInd/>
        <w:ind w:firstLine="709"/>
        <w:jc w:val="both"/>
        <w:rPr>
          <w:color w:val="000000"/>
          <w:sz w:val="28"/>
          <w:szCs w:val="28"/>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sz w:val="28"/>
          <w:szCs w:val="28"/>
        </w:rPr>
        <w:t xml:space="preserve">Сельское хозяйство в Тарском районе представлено </w:t>
      </w:r>
      <w:r w:rsidRPr="00DF58C5">
        <w:rPr>
          <w:color w:val="000000"/>
          <w:sz w:val="28"/>
          <w:szCs w:val="28"/>
        </w:rPr>
        <w:t xml:space="preserve">9-ю сельхозпредприятиями, 17-ю крестьянско-фермерскими хозяйствами и 12-ю тысячами личных подсобных хозяйств. </w:t>
      </w:r>
    </w:p>
    <w:p w:rsidR="00DF58C5" w:rsidRPr="00DF58C5" w:rsidRDefault="00DF58C5" w:rsidP="00DF58C5">
      <w:pPr>
        <w:widowControl/>
        <w:autoSpaceDE/>
        <w:autoSpaceDN/>
        <w:adjustRightInd/>
        <w:ind w:firstLine="709"/>
        <w:jc w:val="both"/>
        <w:rPr>
          <w:sz w:val="28"/>
          <w:szCs w:val="28"/>
        </w:rPr>
      </w:pPr>
      <w:r w:rsidRPr="00DF58C5">
        <w:rPr>
          <w:rFonts w:eastAsia="Calibri"/>
          <w:sz w:val="28"/>
          <w:szCs w:val="28"/>
          <w:lang w:eastAsia="en-US"/>
        </w:rPr>
        <w:lastRenderedPageBreak/>
        <w:t xml:space="preserve"> </w:t>
      </w:r>
      <w:r w:rsidRPr="00DF58C5">
        <w:rPr>
          <w:rFonts w:eastAsia="Calibri"/>
          <w:color w:val="000000"/>
          <w:sz w:val="28"/>
          <w:szCs w:val="28"/>
          <w:shd w:val="clear" w:color="auto" w:fill="FFFFFF"/>
          <w:lang w:eastAsia="en-US"/>
        </w:rPr>
        <w:t xml:space="preserve"> </w:t>
      </w:r>
      <w:r w:rsidRPr="00DF58C5">
        <w:rPr>
          <w:color w:val="000000"/>
          <w:sz w:val="28"/>
          <w:szCs w:val="28"/>
        </w:rPr>
        <w:t>П</w:t>
      </w:r>
      <w:r w:rsidRPr="00DF58C5">
        <w:rPr>
          <w:sz w:val="28"/>
          <w:szCs w:val="28"/>
        </w:rPr>
        <w:t xml:space="preserve">оголовье КРС во всех категориях хозяйств составило 9 372 головы. Общее поголовье к уровню прошлого года снизилось на 9,7 процентов. </w:t>
      </w:r>
    </w:p>
    <w:p w:rsidR="00DF58C5" w:rsidRPr="00DF58C5" w:rsidRDefault="00DF58C5" w:rsidP="00DF58C5">
      <w:pPr>
        <w:widowControl/>
        <w:autoSpaceDE/>
        <w:autoSpaceDN/>
        <w:adjustRightInd/>
        <w:ind w:firstLine="709"/>
        <w:jc w:val="both"/>
        <w:rPr>
          <w:sz w:val="28"/>
          <w:szCs w:val="28"/>
        </w:rPr>
      </w:pPr>
      <w:r w:rsidRPr="00DF58C5">
        <w:rPr>
          <w:sz w:val="28"/>
          <w:szCs w:val="28"/>
        </w:rPr>
        <w:t xml:space="preserve">Производство молока в </w:t>
      </w:r>
      <w:proofErr w:type="spellStart"/>
      <w:r w:rsidRPr="00DF58C5">
        <w:rPr>
          <w:sz w:val="28"/>
          <w:szCs w:val="28"/>
        </w:rPr>
        <w:t>сельхозорганизациях</w:t>
      </w:r>
      <w:proofErr w:type="spellEnd"/>
      <w:r w:rsidRPr="00DF58C5">
        <w:rPr>
          <w:sz w:val="28"/>
          <w:szCs w:val="28"/>
        </w:rPr>
        <w:t xml:space="preserve"> и крестьянских (фермерских) хозяйствах за 2024 год составило 9 190 тонн (99,3 процента к уровню предыдущего года). Удой молока на одну корову в среднем по </w:t>
      </w:r>
      <w:proofErr w:type="spellStart"/>
      <w:r w:rsidRPr="00DF58C5">
        <w:rPr>
          <w:sz w:val="28"/>
          <w:szCs w:val="28"/>
        </w:rPr>
        <w:t>сельхозорганизациям</w:t>
      </w:r>
      <w:proofErr w:type="spellEnd"/>
      <w:r w:rsidRPr="00DF58C5">
        <w:rPr>
          <w:sz w:val="28"/>
          <w:szCs w:val="28"/>
        </w:rPr>
        <w:t xml:space="preserve"> составил 4 765 кг (99,9процентов). В связи с проведением мероприятий по оздоровлению стада от лейкоза в 2024 году выбраковано 388 голов коров, приобретено 148 нетелей высокопродуктивных пород.</w:t>
      </w:r>
    </w:p>
    <w:p w:rsidR="00DF58C5" w:rsidRPr="00DF58C5" w:rsidRDefault="00DF58C5" w:rsidP="00DF58C5">
      <w:pPr>
        <w:widowControl/>
        <w:autoSpaceDE/>
        <w:autoSpaceDN/>
        <w:adjustRightInd/>
        <w:ind w:firstLine="709"/>
        <w:jc w:val="both"/>
        <w:rPr>
          <w:sz w:val="28"/>
          <w:szCs w:val="28"/>
        </w:rPr>
      </w:pPr>
      <w:r w:rsidRPr="00DF58C5">
        <w:rPr>
          <w:sz w:val="28"/>
          <w:szCs w:val="28"/>
        </w:rPr>
        <w:t xml:space="preserve">Производство скота и птицы на убой в живом весе в </w:t>
      </w:r>
      <w:proofErr w:type="spellStart"/>
      <w:r w:rsidRPr="00DF58C5">
        <w:rPr>
          <w:sz w:val="28"/>
          <w:szCs w:val="28"/>
        </w:rPr>
        <w:t>сельхозорганизациях</w:t>
      </w:r>
      <w:proofErr w:type="spellEnd"/>
      <w:r w:rsidRPr="00DF58C5">
        <w:rPr>
          <w:sz w:val="28"/>
          <w:szCs w:val="28"/>
        </w:rPr>
        <w:t xml:space="preserve"> и  крестьянских (фермерских) хозяйствах 756 тонн (119,4 процента к 2023 году). Достижение высоких показателей в животноводстве возможно только при обеспечении всего поголовья достаточным количеством кормов хорошего качества. </w:t>
      </w:r>
    </w:p>
    <w:p w:rsidR="00DF58C5" w:rsidRPr="00DF58C5" w:rsidRDefault="00DF58C5" w:rsidP="00DF58C5">
      <w:pPr>
        <w:widowControl/>
        <w:autoSpaceDE/>
        <w:autoSpaceDN/>
        <w:adjustRightInd/>
        <w:ind w:firstLine="709"/>
        <w:jc w:val="both"/>
        <w:rPr>
          <w:sz w:val="28"/>
          <w:szCs w:val="28"/>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color w:val="000000"/>
          <w:sz w:val="28"/>
          <w:szCs w:val="28"/>
        </w:rPr>
        <w:t>В 2024 году все хозяйства района заготовили сено и сочные корма. С учетом переходящего остатка с прошлого года обеспеченность кормами составляет 28,6 центнеров кормовых единиц на 1 условную голову, в КФХ – 25,4. Ряд</w:t>
      </w:r>
      <w:r w:rsidRPr="00DF58C5">
        <w:rPr>
          <w:sz w:val="28"/>
          <w:szCs w:val="28"/>
        </w:rPr>
        <w:t xml:space="preserve"> хозяйств дополнительно приобрели зернофураж, жмыхи, шроты.</w:t>
      </w:r>
    </w:p>
    <w:p w:rsidR="00DF58C5" w:rsidRPr="00DF58C5" w:rsidRDefault="00DF58C5" w:rsidP="00DF58C5">
      <w:pPr>
        <w:widowControl/>
        <w:autoSpaceDE/>
        <w:autoSpaceDN/>
        <w:adjustRightInd/>
        <w:ind w:firstLine="567"/>
        <w:jc w:val="both"/>
        <w:rPr>
          <w:sz w:val="28"/>
          <w:szCs w:val="28"/>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sz w:val="28"/>
          <w:szCs w:val="28"/>
        </w:rPr>
        <w:t xml:space="preserve">Валовой сбор зерна составил 7,7 тыс. тонн (78,3 процента к уровню прошлого года) при урожайности 13,7 центнеров зерна с 1 га (в 2023 году 15,2 ц/га). </w:t>
      </w:r>
    </w:p>
    <w:p w:rsidR="00DF58C5" w:rsidRPr="00DF58C5" w:rsidRDefault="00DF58C5" w:rsidP="00DF58C5">
      <w:pPr>
        <w:widowControl/>
        <w:autoSpaceDE/>
        <w:autoSpaceDN/>
        <w:adjustRightInd/>
        <w:ind w:firstLine="709"/>
        <w:jc w:val="both"/>
        <w:rPr>
          <w:sz w:val="28"/>
          <w:szCs w:val="28"/>
        </w:rPr>
      </w:pPr>
      <w:r w:rsidRPr="00DF58C5">
        <w:rPr>
          <w:sz w:val="28"/>
          <w:szCs w:val="28"/>
        </w:rPr>
        <w:t>Сложившаяся в районе ситуация связана с переувлажнением почвы, что затруднило проведение уборочных работ яровых зерновых и кормовых культур, осуществление выпаса скота на пастбищах, а также вывоз зеленой массы на подкормку сельскохозяйственных животных. Лагерно-пастбищное содержание КРС было осложнено, как и перевод в животноводческие помещения.</w:t>
      </w:r>
    </w:p>
    <w:p w:rsidR="00DF58C5" w:rsidRPr="00DF58C5" w:rsidRDefault="00DF58C5" w:rsidP="00DF58C5">
      <w:pPr>
        <w:widowControl/>
        <w:autoSpaceDE/>
        <w:autoSpaceDN/>
        <w:adjustRightInd/>
        <w:ind w:firstLine="709"/>
        <w:jc w:val="both"/>
        <w:rPr>
          <w:rFonts w:eastAsia="Calibri"/>
          <w:bCs/>
          <w:sz w:val="28"/>
          <w:szCs w:val="28"/>
          <w:lang w:eastAsia="en-US" w:bidi="ru-RU"/>
        </w:rPr>
      </w:pPr>
      <w:r w:rsidRPr="00DF58C5">
        <w:rPr>
          <w:rFonts w:eastAsia="Calibri"/>
          <w:sz w:val="28"/>
          <w:szCs w:val="28"/>
          <w:lang w:eastAsia="en-US"/>
        </w:rPr>
        <w:t xml:space="preserve">  </w:t>
      </w:r>
      <w:r w:rsidRPr="00DF58C5">
        <w:rPr>
          <w:sz w:val="28"/>
          <w:szCs w:val="28"/>
        </w:rPr>
        <w:t xml:space="preserve">За 2024 год </w:t>
      </w:r>
      <w:proofErr w:type="spellStart"/>
      <w:r w:rsidRPr="00DF58C5">
        <w:rPr>
          <w:sz w:val="28"/>
          <w:szCs w:val="28"/>
        </w:rPr>
        <w:t>сельхозтоваропроизводителями</w:t>
      </w:r>
      <w:proofErr w:type="spellEnd"/>
      <w:r w:rsidRPr="00DF58C5">
        <w:rPr>
          <w:sz w:val="28"/>
          <w:szCs w:val="28"/>
        </w:rPr>
        <w:t xml:space="preserve"> Тарского района на приобретение сельскохозяйственной техники и оборудования направлено 43,6 млн. руб. (99 процентов к уровню прошлого года), в</w:t>
      </w:r>
      <w:r w:rsidRPr="00DF58C5">
        <w:rPr>
          <w:rFonts w:eastAsia="Calibri"/>
          <w:bCs/>
          <w:sz w:val="28"/>
          <w:szCs w:val="28"/>
          <w:lang w:eastAsia="en-US" w:bidi="ru-RU"/>
        </w:rPr>
        <w:t xml:space="preserve">  том числе в 2 хозяйствах проведена комплексная модернизация животноводческих помещений.</w:t>
      </w:r>
    </w:p>
    <w:p w:rsidR="00DF58C5" w:rsidRPr="00DF58C5" w:rsidRDefault="00DF58C5" w:rsidP="00DF58C5">
      <w:pPr>
        <w:widowControl/>
        <w:autoSpaceDE/>
        <w:autoSpaceDN/>
        <w:adjustRightInd/>
        <w:ind w:firstLine="709"/>
        <w:jc w:val="both"/>
        <w:rPr>
          <w:sz w:val="28"/>
          <w:szCs w:val="28"/>
        </w:rPr>
      </w:pPr>
      <w:r w:rsidRPr="00DF58C5">
        <w:rPr>
          <w:sz w:val="28"/>
          <w:szCs w:val="28"/>
        </w:rPr>
        <w:t xml:space="preserve">Из бюджетов всех уровней получено 63,4 млн. руб. государственной поддержки. Среднемесячная заработная плата в </w:t>
      </w:r>
      <w:proofErr w:type="spellStart"/>
      <w:r w:rsidRPr="00DF58C5">
        <w:rPr>
          <w:sz w:val="28"/>
          <w:szCs w:val="28"/>
        </w:rPr>
        <w:t>сельхозорганизациях</w:t>
      </w:r>
      <w:proofErr w:type="spellEnd"/>
      <w:r w:rsidRPr="00DF58C5">
        <w:rPr>
          <w:sz w:val="28"/>
          <w:szCs w:val="28"/>
        </w:rPr>
        <w:t xml:space="preserve"> увеличилась на 14,8 процента и составила 30 064 рубля.</w:t>
      </w:r>
    </w:p>
    <w:p w:rsidR="00DF58C5" w:rsidRPr="00DF58C5" w:rsidRDefault="00DF58C5" w:rsidP="00DF58C5">
      <w:pPr>
        <w:widowControl/>
        <w:autoSpaceDE/>
        <w:autoSpaceDN/>
        <w:adjustRightInd/>
        <w:ind w:firstLine="709"/>
        <w:jc w:val="both"/>
        <w:rPr>
          <w:sz w:val="28"/>
          <w:szCs w:val="28"/>
        </w:rPr>
      </w:pPr>
      <w:r w:rsidRPr="00DF58C5">
        <w:rPr>
          <w:rFonts w:eastAsia="Calibri"/>
          <w:sz w:val="28"/>
          <w:szCs w:val="28"/>
          <w:lang w:eastAsia="en-US"/>
        </w:rPr>
        <w:t xml:space="preserve"> </w:t>
      </w:r>
      <w:r w:rsidRPr="00DF58C5">
        <w:rPr>
          <w:rFonts w:eastAsia="Calibri"/>
          <w:color w:val="000000"/>
          <w:sz w:val="28"/>
          <w:szCs w:val="28"/>
          <w:shd w:val="clear" w:color="auto" w:fill="FFFFFF"/>
          <w:lang w:eastAsia="en-US"/>
        </w:rPr>
        <w:t xml:space="preserve"> </w:t>
      </w:r>
      <w:r w:rsidRPr="00DF58C5">
        <w:rPr>
          <w:sz w:val="28"/>
          <w:szCs w:val="28"/>
        </w:rPr>
        <w:t>В 2024 году 1 молодой специалист получил подъемные выплаты от Министерства сельского хозяйства, пищевой и перерабатывающей промышленности – бухгалтер СПК «</w:t>
      </w:r>
      <w:proofErr w:type="spellStart"/>
      <w:r w:rsidRPr="00DF58C5">
        <w:rPr>
          <w:sz w:val="28"/>
          <w:szCs w:val="28"/>
        </w:rPr>
        <w:t>Кольтюгинский</w:t>
      </w:r>
      <w:proofErr w:type="spellEnd"/>
      <w:r w:rsidRPr="00DF58C5">
        <w:rPr>
          <w:sz w:val="28"/>
          <w:szCs w:val="28"/>
        </w:rPr>
        <w:t>» - 500 тыс. рублей. Сельскими поселениями Тарского муниципального района активно проводится  работа по выявлению и оформлению в муниципальную собственность невостребованных земельных долей, а также их выделение (проведение межевания и кадастровых работ) за счет субсидии Министерства сельского хозяйства и продовольствия Омской области.</w:t>
      </w:r>
    </w:p>
    <w:p w:rsidR="00DF58C5" w:rsidRPr="00DF58C5" w:rsidRDefault="00DF58C5" w:rsidP="00DF58C5">
      <w:pPr>
        <w:widowControl/>
        <w:autoSpaceDE/>
        <w:autoSpaceDN/>
        <w:adjustRightInd/>
        <w:ind w:firstLine="709"/>
        <w:jc w:val="both"/>
        <w:rPr>
          <w:sz w:val="28"/>
          <w:szCs w:val="28"/>
        </w:rPr>
      </w:pPr>
    </w:p>
    <w:p w:rsidR="00DF58C5" w:rsidRDefault="00DF58C5" w:rsidP="00DF58C5">
      <w:pPr>
        <w:widowControl/>
        <w:tabs>
          <w:tab w:val="left" w:pos="851"/>
        </w:tabs>
        <w:autoSpaceDE/>
        <w:autoSpaceDN/>
        <w:adjustRightInd/>
        <w:ind w:firstLine="709"/>
        <w:jc w:val="both"/>
        <w:rPr>
          <w:rFonts w:eastAsia="Calibri"/>
          <w:b/>
          <w:i/>
          <w:sz w:val="28"/>
          <w:szCs w:val="28"/>
          <w:lang w:eastAsia="en-US"/>
        </w:rPr>
      </w:pPr>
    </w:p>
    <w:p w:rsidR="00DF58C5" w:rsidRPr="00DF58C5" w:rsidRDefault="00DF58C5" w:rsidP="00DF58C5">
      <w:pPr>
        <w:widowControl/>
        <w:tabs>
          <w:tab w:val="left" w:pos="851"/>
        </w:tabs>
        <w:autoSpaceDE/>
        <w:autoSpaceDN/>
        <w:adjustRightInd/>
        <w:ind w:firstLine="709"/>
        <w:jc w:val="both"/>
        <w:rPr>
          <w:rFonts w:eastAsia="Calibri"/>
          <w:b/>
          <w:i/>
          <w:sz w:val="28"/>
          <w:szCs w:val="28"/>
          <w:lang w:eastAsia="en-US"/>
        </w:rPr>
      </w:pPr>
      <w:r w:rsidRPr="00DF58C5">
        <w:rPr>
          <w:rFonts w:eastAsia="Calibri"/>
          <w:b/>
          <w:i/>
          <w:sz w:val="28"/>
          <w:szCs w:val="28"/>
          <w:lang w:eastAsia="en-US"/>
        </w:rPr>
        <w:lastRenderedPageBreak/>
        <w:t>Бюджет</w:t>
      </w:r>
    </w:p>
    <w:p w:rsidR="00DF58C5" w:rsidRPr="00DF58C5" w:rsidRDefault="00DF58C5" w:rsidP="00DF58C5">
      <w:pPr>
        <w:widowControl/>
        <w:tabs>
          <w:tab w:val="left" w:pos="851"/>
        </w:tabs>
        <w:autoSpaceDE/>
        <w:autoSpaceDN/>
        <w:adjustRightInd/>
        <w:ind w:firstLine="709"/>
        <w:jc w:val="both"/>
        <w:rPr>
          <w:rFonts w:eastAsia="Calibri"/>
          <w:b/>
          <w:i/>
          <w:sz w:val="28"/>
          <w:szCs w:val="28"/>
          <w:lang w:eastAsia="en-US"/>
        </w:rPr>
      </w:pP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Местное самоуправление в России переживает один из самых трудных этапов в своем развитии. Сложнейшие проблемы, возникшие у Российского государства в экономике, финансах, социальной сфере, внешней политике, других сферах жизни общества, неизбежно отодвигают проблемы местного самоуправления на второй план.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Выполнение возложенных на Администрацию полномочий во многом зависит от доходов местного бюджета. Доходная часть консолидированного бюджета по итогам исполнения 2024 года составила 2 млрд. 228,9 млн. руб., что на 12,9 процента или 254,9 млн. руб. превышает уровень 2023 года.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Из общего объема поступлений 1 млрд. 555,5 млн. руб. приходится на безвозмездные поступления из других бюджетов. Безвозмездные поступления в абсолютном выражении выросли по сравнению с 2023 годом на 116,3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(+8,1%), но их доля в структуре доходов бюджета сократилась на 3,1 процентных пункта (с 72,9% до 69,8%).</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Налоговые и неналоговые доходы за 2024 год исполнены с положительной динамикой, рост поступлений к 2023 году составил 125,9 % или 138,7 млн. руб.</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Основным доходным источником консолидированного бюджета Тарского муниципального района является налог на доходы физических лиц, который в структуре налоговых и неналоговых доходов занимает 84,8 процента. Темп роста поступлений в сопоставимых условиях в 2024 году к уровню 2023 года составил 127,7 процента в связи с увеличением с 01.01.2024 года минимального </w:t>
      </w:r>
      <w:proofErr w:type="gramStart"/>
      <w:r w:rsidRPr="00DF58C5">
        <w:rPr>
          <w:rFonts w:eastAsia="Calibri"/>
          <w:sz w:val="28"/>
          <w:szCs w:val="28"/>
          <w:lang w:eastAsia="en-US"/>
        </w:rPr>
        <w:t>размера оплаты труда</w:t>
      </w:r>
      <w:proofErr w:type="gramEnd"/>
      <w:r w:rsidRPr="00DF58C5">
        <w:rPr>
          <w:rFonts w:eastAsia="Calibri"/>
          <w:sz w:val="28"/>
          <w:szCs w:val="28"/>
          <w:lang w:eastAsia="en-US"/>
        </w:rPr>
        <w:t xml:space="preserve"> и повышением заработной платы работникам бюджетной сферы.</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Наибольшие поступления по налогу на доходы физических лиц в 2024 году обеспечили БУЗОО «Тарская ЦРБ», ПАО «</w:t>
      </w:r>
      <w:proofErr w:type="spellStart"/>
      <w:r w:rsidRPr="00DF58C5">
        <w:rPr>
          <w:rFonts w:eastAsia="Calibri"/>
          <w:sz w:val="28"/>
          <w:szCs w:val="28"/>
          <w:lang w:eastAsia="en-US"/>
        </w:rPr>
        <w:t>Россети</w:t>
      </w:r>
      <w:proofErr w:type="spellEnd"/>
      <w:r w:rsidRPr="00DF58C5">
        <w:rPr>
          <w:rFonts w:eastAsia="Calibri"/>
          <w:sz w:val="28"/>
          <w:szCs w:val="28"/>
          <w:lang w:eastAsia="en-US"/>
        </w:rPr>
        <w:t xml:space="preserve"> СИБИРЬ», МО МВД РФ «Тарский», Учреждение социального обслуживания «Тарский дом-интернат», Бюджетное профессиональное образовательное учреждение «Тарский индустриально-педагогический колледж».</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Акцизы по подакцизным товарам за 2024 год исполнены в сумме 36,3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xml:space="preserve">., что составляет 5,4 процента в структуре налоговых и неналоговых доходов. Темп роста по отношению к исполнению прошлого года составляет 107 процентов в связи с индексацией налоговых ставок и увеличением объемов реализации автомобильного бензина и дизельного топлива.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структуре налоговых и неналоговых доходов бюджета Тарского муниципального района за 2024 год – 3,2 процента занимают налоги на совокупный доход, основными источниками которых являются налоги, взимаемые в связи с применением упрощенной и патентной систем налогообложения и единый сельскохозяйственный налог. Налоги на совокупный доход составили в 2024 году 21,4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xml:space="preserve">.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Налоги на имущество за 2024 год исполнены в сумме 10,6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xml:space="preserve">., что составляет 1,6 % в структуре налоговых и неналоговых доходов, при этом налог на имущество физических лиц составил 5,0 </w:t>
      </w:r>
      <w:proofErr w:type="spellStart"/>
      <w:r w:rsidRPr="00DF58C5">
        <w:rPr>
          <w:rFonts w:eastAsia="Calibri"/>
          <w:sz w:val="28"/>
          <w:szCs w:val="28"/>
          <w:lang w:eastAsia="en-US"/>
        </w:rPr>
        <w:t>млн.руб</w:t>
      </w:r>
      <w:proofErr w:type="spellEnd"/>
      <w:r w:rsidRPr="00DF58C5">
        <w:rPr>
          <w:rFonts w:eastAsia="Calibri"/>
          <w:sz w:val="28"/>
          <w:szCs w:val="28"/>
          <w:lang w:eastAsia="en-US"/>
        </w:rPr>
        <w:t xml:space="preserve">., земельный налог </w:t>
      </w:r>
      <w:r w:rsidRPr="00DF58C5">
        <w:rPr>
          <w:rFonts w:eastAsia="Calibri"/>
          <w:sz w:val="28"/>
          <w:szCs w:val="28"/>
          <w:lang w:eastAsia="en-US"/>
        </w:rPr>
        <w:lastRenderedPageBreak/>
        <w:t xml:space="preserve">исполнен в сумме 5,7 </w:t>
      </w:r>
      <w:proofErr w:type="spellStart"/>
      <w:r w:rsidRPr="00DF58C5">
        <w:rPr>
          <w:rFonts w:eastAsia="Calibri"/>
          <w:sz w:val="28"/>
          <w:szCs w:val="28"/>
          <w:lang w:eastAsia="en-US"/>
        </w:rPr>
        <w:t>млн.руб</w:t>
      </w:r>
      <w:proofErr w:type="spellEnd"/>
      <w:r w:rsidRPr="00DF58C5">
        <w:rPr>
          <w:rFonts w:eastAsia="Calibri"/>
          <w:sz w:val="28"/>
          <w:szCs w:val="28"/>
          <w:lang w:eastAsia="en-US"/>
        </w:rPr>
        <w:t>. Темп роста по налогам на имущество по отношению к исполнению за 2023 год составляет 124,5 % в связи с увеличением кадастровой стоимости.</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составе неналоговых доходов наибольшие поступления сложились по доходам от использования и продажи имущества, которые исполнены за 2024 год в сумме 15,7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в том числе доходы от использования имущества составляют 1,5 %, доходы от продажи имущества 0,8 % к общему объему налоговых и неналоговых доходов.</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Объем расходов консолидированного бюджета района, с учетом внесенных изменений, составил 2 млрд. 246 млн. руб. Исполнение расходной части консолидированного бюджета района в 2024 году составило 2 млрд. 227 млн. руб. или 99,2 процента от уточненных бюджетных назначений. По сравнению с 2023 годом фактически исполненный объем  расходов бюджета в целом увеличился на 254,1 млн. рублей или 12,9%.</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Бюджет исполнен с профицитом в сумме 1 973,0 тыс.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расходах бюджета, по-прежнему, четко прослеживается социальная направленность. Так, на социальную сферу направлено 1 553,9 млн. рублей, что составляет 69,8 % расходов консолидированного бюджета Тарского района. По сравнению с 2023 годом рост расходов </w:t>
      </w:r>
      <w:proofErr w:type="spellStart"/>
      <w:r w:rsidRPr="00DF58C5">
        <w:rPr>
          <w:rFonts w:eastAsia="Calibri"/>
          <w:sz w:val="28"/>
          <w:szCs w:val="28"/>
          <w:lang w:eastAsia="en-US"/>
        </w:rPr>
        <w:t>соц</w:t>
      </w:r>
      <w:proofErr w:type="gramStart"/>
      <w:r w:rsidRPr="00DF58C5">
        <w:rPr>
          <w:rFonts w:eastAsia="Calibri"/>
          <w:sz w:val="28"/>
          <w:szCs w:val="28"/>
          <w:lang w:eastAsia="en-US"/>
        </w:rPr>
        <w:t>.с</w:t>
      </w:r>
      <w:proofErr w:type="gramEnd"/>
      <w:r w:rsidRPr="00DF58C5">
        <w:rPr>
          <w:rFonts w:eastAsia="Calibri"/>
          <w:sz w:val="28"/>
          <w:szCs w:val="28"/>
          <w:lang w:eastAsia="en-US"/>
        </w:rPr>
        <w:t>феры</w:t>
      </w:r>
      <w:proofErr w:type="spellEnd"/>
      <w:r w:rsidRPr="00DF58C5">
        <w:rPr>
          <w:rFonts w:eastAsia="Calibri"/>
          <w:sz w:val="28"/>
          <w:szCs w:val="28"/>
          <w:lang w:eastAsia="en-US"/>
        </w:rPr>
        <w:t xml:space="preserve"> составил 16,6%, или 221,6 </w:t>
      </w:r>
      <w:proofErr w:type="spellStart"/>
      <w:r w:rsidRPr="00DF58C5">
        <w:rPr>
          <w:rFonts w:eastAsia="Calibri"/>
          <w:sz w:val="28"/>
          <w:szCs w:val="28"/>
          <w:lang w:eastAsia="en-US"/>
        </w:rPr>
        <w:t>млн.руб</w:t>
      </w:r>
      <w:proofErr w:type="spellEnd"/>
      <w:r w:rsidRPr="00DF58C5">
        <w:rPr>
          <w:rFonts w:eastAsia="Calibri"/>
          <w:sz w:val="28"/>
          <w:szCs w:val="28"/>
          <w:lang w:eastAsia="en-US"/>
        </w:rPr>
        <w:t>.</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Положительной динамикой характеризуются расходы по разделам: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«Физическая культура и спорт» (+16,1 млн. или 80% к уровню 2023г.)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«Культура» (+38,5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или 19,2% к уровню 2023г.)</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«Образование» (+169,2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или 15,8% к уровню 2023г.)</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Тенденции роста по отраслям обусловлены подготовкой и проведением спортивно-культурного праздника «Королева спорта-Тара-2024» и событийно приуроченным мероприятиям, посвященным 430-летию основания города.</w:t>
      </w:r>
    </w:p>
    <w:p w:rsidR="00DF58C5" w:rsidRPr="00DF58C5" w:rsidRDefault="00DF58C5" w:rsidP="00DF58C5">
      <w:pPr>
        <w:widowControl/>
        <w:autoSpaceDE/>
        <w:autoSpaceDN/>
        <w:adjustRightInd/>
        <w:ind w:firstLine="708"/>
        <w:jc w:val="both"/>
        <w:rPr>
          <w:rFonts w:eastAsia="Calibri"/>
          <w:sz w:val="28"/>
          <w:szCs w:val="28"/>
          <w:lang w:eastAsia="en-US"/>
        </w:rPr>
      </w:pPr>
      <w:r w:rsidRPr="00DF58C5">
        <w:rPr>
          <w:rFonts w:eastAsia="Calibri"/>
          <w:sz w:val="28"/>
          <w:szCs w:val="28"/>
          <w:lang w:eastAsia="en-US"/>
        </w:rPr>
        <w:t>Хочу отметить что, несмотря на ограниченные возможности бюджета, в прошлом году нам удалось значительно улучшить показатели исполнения районного бюджета по сравнению с первоначально запланированными параметрами. В результате исполнения бюджета профинансированы в полном объеме все первоочередные социально-значимые обязательства.</w:t>
      </w:r>
    </w:p>
    <w:p w:rsidR="00DF58C5" w:rsidRPr="00DF58C5" w:rsidRDefault="00DF58C5" w:rsidP="00DF58C5">
      <w:pPr>
        <w:widowControl/>
        <w:autoSpaceDE/>
        <w:autoSpaceDN/>
        <w:adjustRightInd/>
        <w:ind w:firstLine="708"/>
        <w:jc w:val="both"/>
        <w:rPr>
          <w:rFonts w:eastAsia="Calibri"/>
          <w:sz w:val="28"/>
          <w:szCs w:val="28"/>
          <w:lang w:eastAsia="en-US"/>
        </w:rPr>
      </w:pPr>
    </w:p>
    <w:p w:rsidR="00DF58C5" w:rsidRPr="00DF58C5" w:rsidRDefault="00DF58C5" w:rsidP="00DF58C5">
      <w:pPr>
        <w:widowControl/>
        <w:autoSpaceDE/>
        <w:autoSpaceDN/>
        <w:adjustRightInd/>
        <w:ind w:firstLine="709"/>
        <w:rPr>
          <w:rFonts w:eastAsia="Calibri"/>
          <w:b/>
          <w:i/>
          <w:sz w:val="28"/>
          <w:szCs w:val="28"/>
          <w:lang w:eastAsia="en-US"/>
        </w:rPr>
      </w:pPr>
      <w:r w:rsidRPr="00DF58C5">
        <w:rPr>
          <w:rFonts w:eastAsia="Calibri"/>
          <w:b/>
          <w:i/>
          <w:sz w:val="28"/>
          <w:szCs w:val="28"/>
          <w:lang w:eastAsia="en-US"/>
        </w:rPr>
        <w:t>Автомобильные дороги</w:t>
      </w:r>
    </w:p>
    <w:p w:rsidR="00DF58C5" w:rsidRPr="00DF58C5" w:rsidRDefault="00DF58C5" w:rsidP="00DF58C5">
      <w:pPr>
        <w:widowControl/>
        <w:autoSpaceDE/>
        <w:autoSpaceDN/>
        <w:adjustRightInd/>
        <w:ind w:firstLine="709"/>
        <w:rPr>
          <w:rFonts w:eastAsia="Calibri"/>
          <w:b/>
          <w:i/>
          <w:sz w:val="28"/>
          <w:szCs w:val="28"/>
          <w:lang w:eastAsia="en-US"/>
        </w:rPr>
      </w:pP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Строительство и ремонт дорог – важнейшее направление работы муниципалитетов, имеющее особую значимость для населения. Поэтому активно участвовали в региональной государственной программе «Комплексное развитие сельских территорий Омской области», в рамках которой в 2024 году из областного бюджета получили субсидию в размере </w:t>
      </w:r>
      <w:r w:rsidRPr="00DF58C5">
        <w:rPr>
          <w:sz w:val="28"/>
          <w:szCs w:val="28"/>
        </w:rPr>
        <w:t>33,8 млн</w:t>
      </w:r>
      <w:r w:rsidRPr="00DF58C5">
        <w:rPr>
          <w:rFonts w:eastAsia="Calibri"/>
          <w:sz w:val="28"/>
          <w:szCs w:val="28"/>
          <w:lang w:eastAsia="en-US"/>
        </w:rPr>
        <w:t>. рублей. С учетом средств местного бюджета (</w:t>
      </w:r>
      <w:r w:rsidRPr="00DF58C5">
        <w:rPr>
          <w:sz w:val="28"/>
          <w:szCs w:val="28"/>
        </w:rPr>
        <w:t>1,8 млн</w:t>
      </w:r>
      <w:r w:rsidRPr="00DF58C5">
        <w:rPr>
          <w:rFonts w:eastAsia="Calibri"/>
          <w:sz w:val="28"/>
          <w:szCs w:val="28"/>
          <w:lang w:eastAsia="en-US"/>
        </w:rPr>
        <w:t xml:space="preserve">. руб.) общая стоимость выполненных работ составила </w:t>
      </w:r>
      <w:r w:rsidRPr="00DF58C5">
        <w:rPr>
          <w:sz w:val="28"/>
          <w:szCs w:val="28"/>
        </w:rPr>
        <w:t>35,6 млн.</w:t>
      </w:r>
      <w:r w:rsidRPr="00DF58C5">
        <w:rPr>
          <w:rFonts w:eastAsia="Calibri"/>
          <w:sz w:val="28"/>
          <w:szCs w:val="28"/>
          <w:lang w:eastAsia="en-US"/>
        </w:rPr>
        <w:t xml:space="preserve"> рублей. Данные средства </w:t>
      </w:r>
      <w:r w:rsidRPr="00DF58C5">
        <w:rPr>
          <w:rFonts w:eastAsia="Calibri"/>
          <w:sz w:val="28"/>
          <w:szCs w:val="28"/>
          <w:lang w:eastAsia="en-US"/>
        </w:rPr>
        <w:lastRenderedPageBreak/>
        <w:t xml:space="preserve">позволили отремонтировать автомобильные дороги местного значения на площади </w:t>
      </w:r>
      <w:r w:rsidRPr="00DF58C5">
        <w:rPr>
          <w:sz w:val="28"/>
          <w:szCs w:val="28"/>
        </w:rPr>
        <w:t xml:space="preserve">15,336 </w:t>
      </w:r>
      <w:r w:rsidRPr="00DF58C5">
        <w:rPr>
          <w:rFonts w:eastAsia="Calibri"/>
          <w:sz w:val="28"/>
          <w:szCs w:val="28"/>
          <w:lang w:eastAsia="en-US"/>
        </w:rPr>
        <w:t>в 7-ми населенных пунктах района</w:t>
      </w:r>
      <w:r w:rsidRPr="00DF58C5">
        <w:rPr>
          <w:rFonts w:eastAsia="Calibri"/>
          <w:sz w:val="28"/>
          <w:szCs w:val="28"/>
          <w:vertAlign w:val="superscript"/>
          <w:lang w:eastAsia="en-US"/>
        </w:rPr>
        <w:footnoteReference w:id="3"/>
      </w:r>
      <w:r w:rsidRPr="00DF58C5">
        <w:rPr>
          <w:rFonts w:eastAsia="Calibri"/>
          <w:sz w:val="28"/>
          <w:szCs w:val="28"/>
          <w:lang w:eastAsia="en-US"/>
        </w:rPr>
        <w:t>.</w:t>
      </w:r>
    </w:p>
    <w:p w:rsidR="00DF58C5" w:rsidRPr="00DF58C5" w:rsidRDefault="00DF58C5" w:rsidP="00DF58C5">
      <w:pPr>
        <w:autoSpaceDE/>
        <w:autoSpaceDN/>
        <w:adjustRightInd/>
        <w:ind w:firstLine="360"/>
        <w:jc w:val="both"/>
        <w:rPr>
          <w:rFonts w:eastAsia="Calibri"/>
          <w:sz w:val="28"/>
          <w:szCs w:val="28"/>
          <w:lang w:eastAsia="en-US"/>
        </w:rPr>
      </w:pPr>
      <w:r w:rsidRPr="00DF58C5">
        <w:rPr>
          <w:rFonts w:eastAsia="Calibri"/>
          <w:sz w:val="28"/>
          <w:szCs w:val="28"/>
        </w:rPr>
        <w:t>На территории города</w:t>
      </w:r>
      <w:r w:rsidRPr="00DF58C5">
        <w:rPr>
          <w:rFonts w:eastAsia="Calibri"/>
          <w:sz w:val="28"/>
          <w:szCs w:val="28"/>
          <w:lang w:eastAsia="en-US"/>
        </w:rPr>
        <w:t xml:space="preserve"> отремонтированы и приведены в нормативное состояние </w:t>
      </w:r>
      <w:r w:rsidRPr="00DF58C5">
        <w:rPr>
          <w:rFonts w:eastAsia="Calibri"/>
          <w:color w:val="000000" w:themeColor="text1"/>
          <w:sz w:val="28"/>
          <w:szCs w:val="28"/>
          <w:lang w:eastAsia="en-US"/>
        </w:rPr>
        <w:t>3 к</w:t>
      </w:r>
      <w:r w:rsidRPr="00DF58C5">
        <w:rPr>
          <w:rFonts w:eastAsia="Calibri"/>
          <w:sz w:val="28"/>
          <w:szCs w:val="28"/>
          <w:lang w:eastAsia="en-US"/>
        </w:rPr>
        <w:t>м 204 метров дорог</w:t>
      </w:r>
      <w:r w:rsidRPr="00DF58C5">
        <w:rPr>
          <w:rFonts w:eastAsia="Calibri"/>
          <w:sz w:val="28"/>
          <w:szCs w:val="28"/>
          <w:vertAlign w:val="superscript"/>
          <w:lang w:eastAsia="en-US"/>
        </w:rPr>
        <w:footnoteReference w:id="4"/>
      </w:r>
      <w:r w:rsidRPr="00DF58C5">
        <w:rPr>
          <w:rFonts w:eastAsia="Calibri"/>
          <w:sz w:val="28"/>
          <w:szCs w:val="28"/>
        </w:rPr>
        <w:t>, 390 метров 1 этап подготовительных работ под</w:t>
      </w:r>
      <w:r w:rsidRPr="00DF58C5">
        <w:rPr>
          <w:rFonts w:eastAsia="Calibri"/>
          <w:sz w:val="28"/>
          <w:szCs w:val="28"/>
          <w:lang w:eastAsia="en-US"/>
        </w:rPr>
        <w:t xml:space="preserve"> </w:t>
      </w:r>
      <w:r w:rsidRPr="00DF58C5">
        <w:rPr>
          <w:rFonts w:eastAsia="Calibri"/>
          <w:sz w:val="28"/>
          <w:szCs w:val="28"/>
        </w:rPr>
        <w:t xml:space="preserve">асфальтобетонное покрытие по ул. Мира и ул. Спасская. В текущем году планируется </w:t>
      </w:r>
      <w:r w:rsidRPr="00DF58C5">
        <w:rPr>
          <w:rFonts w:eastAsia="Calibri"/>
          <w:sz w:val="28"/>
          <w:szCs w:val="28"/>
          <w:lang w:eastAsia="en-US"/>
        </w:rPr>
        <w:t xml:space="preserve">ремонт участков дорог 7 улиц площадью 21,134 тыс. </w:t>
      </w:r>
      <w:proofErr w:type="spellStart"/>
      <w:r w:rsidRPr="00DF58C5">
        <w:rPr>
          <w:rFonts w:eastAsia="Calibri"/>
          <w:sz w:val="28"/>
          <w:szCs w:val="28"/>
          <w:lang w:eastAsia="en-US"/>
        </w:rPr>
        <w:t>кв.м</w:t>
      </w:r>
      <w:proofErr w:type="spellEnd"/>
      <w:r w:rsidRPr="00DF58C5">
        <w:rPr>
          <w:rFonts w:eastAsia="Calibri"/>
          <w:sz w:val="28"/>
          <w:szCs w:val="28"/>
          <w:lang w:eastAsia="en-US"/>
        </w:rPr>
        <w:t>. на сумму 52,6 млн. рублей.</w:t>
      </w:r>
    </w:p>
    <w:p w:rsidR="00DF58C5" w:rsidRPr="00DF58C5" w:rsidRDefault="00DF58C5" w:rsidP="00DF58C5">
      <w:pPr>
        <w:autoSpaceDE/>
        <w:autoSpaceDN/>
        <w:adjustRightInd/>
        <w:ind w:firstLine="360"/>
        <w:jc w:val="both"/>
        <w:rPr>
          <w:rFonts w:eastAsia="Calibri"/>
          <w:sz w:val="28"/>
          <w:szCs w:val="28"/>
          <w:lang w:eastAsia="en-US"/>
        </w:rPr>
      </w:pPr>
      <w:r w:rsidRPr="00DF58C5">
        <w:rPr>
          <w:rFonts w:eastAsia="Calibri"/>
          <w:sz w:val="28"/>
          <w:szCs w:val="28"/>
          <w:lang w:eastAsia="en-US"/>
        </w:rPr>
        <w:t xml:space="preserve">   Проведена реконструкция подъезда </w:t>
      </w:r>
      <w:proofErr w:type="gramStart"/>
      <w:r w:rsidRPr="00DF58C5">
        <w:rPr>
          <w:rFonts w:eastAsia="Calibri"/>
          <w:sz w:val="28"/>
          <w:szCs w:val="28"/>
          <w:lang w:eastAsia="en-US"/>
        </w:rPr>
        <w:t>к</w:t>
      </w:r>
      <w:proofErr w:type="gramEnd"/>
      <w:r w:rsidRPr="00DF58C5">
        <w:rPr>
          <w:rFonts w:eastAsia="Calibri"/>
          <w:sz w:val="28"/>
          <w:szCs w:val="28"/>
          <w:lang w:eastAsia="en-US"/>
        </w:rPr>
        <w:t xml:space="preserve"> </w:t>
      </w:r>
      <w:proofErr w:type="gramStart"/>
      <w:r w:rsidRPr="00DF58C5">
        <w:rPr>
          <w:rFonts w:eastAsia="Calibri"/>
          <w:sz w:val="28"/>
          <w:szCs w:val="28"/>
          <w:lang w:eastAsia="en-US"/>
        </w:rPr>
        <w:t>с</w:t>
      </w:r>
      <w:proofErr w:type="gramEnd"/>
      <w:r w:rsidRPr="00DF58C5">
        <w:rPr>
          <w:rFonts w:eastAsia="Calibri"/>
          <w:sz w:val="28"/>
          <w:szCs w:val="28"/>
          <w:lang w:eastAsia="en-US"/>
        </w:rPr>
        <w:t>. Атирка, которая связывает две части  села, обеспечивая беспрепятственный доступ к социально значимым объектам.</w:t>
      </w:r>
    </w:p>
    <w:p w:rsidR="00DF58C5" w:rsidRPr="00DF58C5" w:rsidRDefault="00DF58C5" w:rsidP="00DF58C5">
      <w:pPr>
        <w:autoSpaceDE/>
        <w:autoSpaceDN/>
        <w:adjustRightInd/>
        <w:jc w:val="both"/>
        <w:rPr>
          <w:rFonts w:eastAsia="Calibri"/>
          <w:sz w:val="28"/>
          <w:szCs w:val="28"/>
          <w:lang w:eastAsia="en-US"/>
        </w:rPr>
      </w:pPr>
      <w:r w:rsidRPr="00DF58C5">
        <w:rPr>
          <w:rFonts w:eastAsia="Calibri"/>
          <w:sz w:val="28"/>
          <w:szCs w:val="28"/>
          <w:lang w:eastAsia="en-US"/>
        </w:rPr>
        <w:t> </w:t>
      </w:r>
      <w:r w:rsidRPr="00DF58C5">
        <w:rPr>
          <w:rFonts w:eastAsia="Calibri"/>
          <w:sz w:val="28"/>
          <w:szCs w:val="28"/>
          <w:lang w:eastAsia="en-US"/>
        </w:rPr>
        <w:tab/>
        <w:t>Самое крупное строительство, которое развернулось в 2023 года на территории Орловского сельского поселения, продолжилось возведение железобетонного моста через р. Оша. Был заключен муниципальный контракт, сроком исполнения на два года общей стоимостью 91 844 тыс. руб. В 2024 году были выполнены работы на сумму 40 336 тыс. руб. Мост, протяженностью 270 метров, введен в эксплуатацию в прошлом году.</w:t>
      </w:r>
    </w:p>
    <w:p w:rsidR="00DF58C5" w:rsidRPr="00DF58C5" w:rsidRDefault="00DF58C5" w:rsidP="00DF58C5">
      <w:pPr>
        <w:autoSpaceDE/>
        <w:autoSpaceDN/>
        <w:adjustRightInd/>
        <w:jc w:val="both"/>
        <w:rPr>
          <w:rFonts w:eastAsia="Calibri"/>
          <w:sz w:val="28"/>
          <w:szCs w:val="28"/>
          <w:lang w:eastAsia="en-US"/>
        </w:rPr>
      </w:pPr>
    </w:p>
    <w:p w:rsidR="00DF58C5" w:rsidRPr="00DF58C5" w:rsidRDefault="00DF58C5" w:rsidP="00DF58C5">
      <w:pPr>
        <w:widowControl/>
        <w:autoSpaceDE/>
        <w:autoSpaceDN/>
        <w:adjustRightInd/>
        <w:ind w:firstLine="709"/>
        <w:rPr>
          <w:rFonts w:eastAsia="Calibri"/>
          <w:b/>
          <w:i/>
          <w:sz w:val="28"/>
          <w:szCs w:val="28"/>
          <w:lang w:eastAsia="en-US"/>
        </w:rPr>
      </w:pPr>
      <w:r w:rsidRPr="00DF58C5">
        <w:rPr>
          <w:rFonts w:eastAsia="Calibri"/>
          <w:b/>
          <w:i/>
          <w:sz w:val="28"/>
          <w:szCs w:val="28"/>
          <w:lang w:eastAsia="en-US"/>
        </w:rPr>
        <w:t>Благоустройство</w:t>
      </w:r>
    </w:p>
    <w:p w:rsidR="00DF58C5" w:rsidRPr="00DF58C5" w:rsidRDefault="00DF58C5" w:rsidP="00DF58C5">
      <w:pPr>
        <w:widowControl/>
        <w:autoSpaceDE/>
        <w:autoSpaceDN/>
        <w:adjustRightInd/>
        <w:ind w:firstLine="709"/>
        <w:rPr>
          <w:rFonts w:eastAsia="Calibri"/>
          <w:b/>
          <w:i/>
          <w:sz w:val="28"/>
          <w:szCs w:val="28"/>
          <w:lang w:eastAsia="en-US"/>
        </w:rPr>
      </w:pPr>
    </w:p>
    <w:p w:rsidR="00DF58C5" w:rsidRPr="00DF58C5" w:rsidRDefault="00DF58C5" w:rsidP="00DF58C5">
      <w:pPr>
        <w:widowControl/>
        <w:ind w:firstLine="708"/>
        <w:jc w:val="both"/>
        <w:rPr>
          <w:rFonts w:eastAsia="Calibri"/>
          <w:sz w:val="28"/>
          <w:szCs w:val="28"/>
          <w:lang w:eastAsia="en-US"/>
        </w:rPr>
      </w:pPr>
      <w:r w:rsidRPr="00DF58C5">
        <w:rPr>
          <w:rFonts w:eastAsia="Calibri"/>
          <w:sz w:val="28"/>
          <w:szCs w:val="28"/>
          <w:lang w:eastAsia="en-US"/>
        </w:rPr>
        <w:t xml:space="preserve">  </w:t>
      </w:r>
      <w:proofErr w:type="gramStart"/>
      <w:r w:rsidRPr="00DF58C5">
        <w:rPr>
          <w:rFonts w:eastAsia="Calibri"/>
          <w:sz w:val="28"/>
          <w:szCs w:val="28"/>
          <w:lang w:eastAsia="en-US"/>
        </w:rPr>
        <w:t>Внедрение практики инициативного бюджетирования позволяет привлекать дополнительные средства из областного бюджета на реализацию значимых для населения проектов.</w:t>
      </w:r>
      <w:proofErr w:type="gramEnd"/>
      <w:r w:rsidRPr="00DF58C5">
        <w:rPr>
          <w:rFonts w:eastAsia="Calibri"/>
          <w:sz w:val="28"/>
          <w:szCs w:val="28"/>
          <w:lang w:eastAsia="en-US"/>
        </w:rPr>
        <w:t xml:space="preserve"> В 2024 году завершены работы по 8 инициативным проектам в рамках региональных программ поддержки местных инициатив.</w:t>
      </w:r>
    </w:p>
    <w:p w:rsidR="00DF58C5" w:rsidRPr="00DF58C5" w:rsidRDefault="00DF58C5" w:rsidP="00DF58C5">
      <w:pPr>
        <w:widowControl/>
        <w:ind w:firstLine="708"/>
        <w:jc w:val="both"/>
        <w:rPr>
          <w:rFonts w:eastAsia="Calibri"/>
          <w:sz w:val="28"/>
          <w:szCs w:val="28"/>
          <w:lang w:eastAsia="en-US"/>
        </w:rPr>
      </w:pPr>
      <w:r w:rsidRPr="00DF58C5">
        <w:rPr>
          <w:rFonts w:eastAsia="Calibri"/>
          <w:sz w:val="28"/>
          <w:szCs w:val="28"/>
          <w:lang w:eastAsia="en-US"/>
        </w:rPr>
        <w:t xml:space="preserve">В селах  </w:t>
      </w:r>
      <w:proofErr w:type="spellStart"/>
      <w:r w:rsidRPr="00DF58C5">
        <w:rPr>
          <w:rFonts w:eastAsia="Calibri"/>
          <w:sz w:val="28"/>
          <w:szCs w:val="28"/>
          <w:lang w:eastAsia="en-US"/>
        </w:rPr>
        <w:t>Егоровке</w:t>
      </w:r>
      <w:proofErr w:type="spellEnd"/>
      <w:r w:rsidRPr="00DF58C5">
        <w:rPr>
          <w:rFonts w:eastAsia="Calibri"/>
          <w:sz w:val="28"/>
          <w:szCs w:val="28"/>
          <w:lang w:eastAsia="en-US"/>
        </w:rPr>
        <w:t xml:space="preserve">, </w:t>
      </w:r>
      <w:proofErr w:type="spellStart"/>
      <w:r w:rsidRPr="00DF58C5">
        <w:rPr>
          <w:rFonts w:eastAsia="Calibri"/>
          <w:sz w:val="28"/>
          <w:szCs w:val="28"/>
          <w:lang w:eastAsia="en-US"/>
        </w:rPr>
        <w:t>Ермаковке</w:t>
      </w:r>
      <w:proofErr w:type="spellEnd"/>
      <w:r w:rsidRPr="00DF58C5">
        <w:rPr>
          <w:rFonts w:eastAsia="Calibri"/>
          <w:sz w:val="28"/>
          <w:szCs w:val="28"/>
          <w:lang w:eastAsia="en-US"/>
        </w:rPr>
        <w:t xml:space="preserve">, Усть-Таре в преддверии празднования 80-летия Победы приведены в порядок 3 мемориала погибшим в ВОВ, огорожена территория кладбища в </w:t>
      </w:r>
      <w:proofErr w:type="spellStart"/>
      <w:r w:rsidRPr="00DF58C5">
        <w:rPr>
          <w:rFonts w:eastAsia="Calibri"/>
          <w:sz w:val="28"/>
          <w:szCs w:val="28"/>
          <w:lang w:eastAsia="en-US"/>
        </w:rPr>
        <w:t>с</w:t>
      </w:r>
      <w:proofErr w:type="gramStart"/>
      <w:r w:rsidRPr="00DF58C5">
        <w:rPr>
          <w:rFonts w:eastAsia="Calibri"/>
          <w:sz w:val="28"/>
          <w:szCs w:val="28"/>
          <w:lang w:eastAsia="en-US"/>
        </w:rPr>
        <w:t>.Ч</w:t>
      </w:r>
      <w:proofErr w:type="gramEnd"/>
      <w:r w:rsidRPr="00DF58C5">
        <w:rPr>
          <w:rFonts w:eastAsia="Calibri"/>
          <w:sz w:val="28"/>
          <w:szCs w:val="28"/>
          <w:lang w:eastAsia="en-US"/>
        </w:rPr>
        <w:t>ерняево</w:t>
      </w:r>
      <w:proofErr w:type="spellEnd"/>
      <w:r w:rsidRPr="00DF58C5">
        <w:rPr>
          <w:rFonts w:eastAsia="Calibri"/>
          <w:sz w:val="28"/>
          <w:szCs w:val="28"/>
          <w:lang w:eastAsia="en-US"/>
        </w:rPr>
        <w:t>, обустроено место отдыха у оз. Петровское.</w:t>
      </w:r>
    </w:p>
    <w:p w:rsidR="00DF58C5" w:rsidRPr="00DF58C5" w:rsidRDefault="00DF58C5" w:rsidP="00DF58C5">
      <w:pPr>
        <w:widowControl/>
        <w:ind w:firstLine="708"/>
        <w:jc w:val="both"/>
        <w:rPr>
          <w:rFonts w:eastAsia="Calibri"/>
          <w:sz w:val="28"/>
          <w:szCs w:val="28"/>
          <w:lang w:eastAsia="en-US"/>
        </w:rPr>
      </w:pPr>
      <w:r w:rsidRPr="00DF58C5">
        <w:rPr>
          <w:rFonts w:eastAsia="Calibri"/>
          <w:sz w:val="28"/>
          <w:szCs w:val="28"/>
          <w:lang w:eastAsia="en-US"/>
        </w:rPr>
        <w:t xml:space="preserve">  В городе благоустроены 2 общественные территории (у стадиона Олимп, пешеходная зона от </w:t>
      </w:r>
      <w:proofErr w:type="spellStart"/>
      <w:r w:rsidRPr="00DF58C5">
        <w:rPr>
          <w:rFonts w:eastAsia="Calibri"/>
          <w:sz w:val="28"/>
          <w:szCs w:val="28"/>
          <w:lang w:eastAsia="en-US"/>
        </w:rPr>
        <w:t>ул</w:t>
      </w:r>
      <w:proofErr w:type="gramStart"/>
      <w:r w:rsidRPr="00DF58C5">
        <w:rPr>
          <w:rFonts w:eastAsia="Calibri"/>
          <w:sz w:val="28"/>
          <w:szCs w:val="28"/>
          <w:lang w:eastAsia="en-US"/>
        </w:rPr>
        <w:t>.Т</w:t>
      </w:r>
      <w:proofErr w:type="gramEnd"/>
      <w:r w:rsidRPr="00DF58C5">
        <w:rPr>
          <w:rFonts w:eastAsia="Calibri"/>
          <w:sz w:val="28"/>
          <w:szCs w:val="28"/>
          <w:lang w:eastAsia="en-US"/>
        </w:rPr>
        <w:t>имирязева</w:t>
      </w:r>
      <w:proofErr w:type="spellEnd"/>
      <w:r w:rsidRPr="00DF58C5">
        <w:rPr>
          <w:rFonts w:eastAsia="Calibri"/>
          <w:sz w:val="28"/>
          <w:szCs w:val="28"/>
          <w:lang w:eastAsia="en-US"/>
        </w:rPr>
        <w:t xml:space="preserve"> до ул. Заречная), обустроена </w:t>
      </w:r>
      <w:r w:rsidRPr="00DF58C5">
        <w:rPr>
          <w:rFonts w:eastAsia="Calibri"/>
          <w:sz w:val="28"/>
          <w:szCs w:val="28"/>
          <w:lang w:eastAsia="en-US"/>
        </w:rPr>
        <w:lastRenderedPageBreak/>
        <w:t xml:space="preserve">комплексная спортивная площадка, позволяющая заниматься игровыми </w:t>
      </w:r>
      <w:proofErr w:type="spellStart"/>
      <w:r w:rsidRPr="00DF58C5">
        <w:rPr>
          <w:rFonts w:eastAsia="Calibri"/>
          <w:sz w:val="28"/>
          <w:szCs w:val="28"/>
          <w:lang w:eastAsia="en-US"/>
        </w:rPr>
        <w:t>видамо</w:t>
      </w:r>
      <w:proofErr w:type="spellEnd"/>
      <w:r w:rsidRPr="00DF58C5">
        <w:rPr>
          <w:rFonts w:eastAsia="Calibri"/>
          <w:sz w:val="28"/>
          <w:szCs w:val="28"/>
          <w:lang w:eastAsia="en-US"/>
        </w:rPr>
        <w:t xml:space="preserve"> спорта.</w:t>
      </w:r>
    </w:p>
    <w:p w:rsidR="00DF58C5" w:rsidRPr="00DF58C5" w:rsidRDefault="00DF58C5" w:rsidP="00DF58C5">
      <w:pPr>
        <w:widowControl/>
        <w:ind w:firstLine="708"/>
        <w:jc w:val="both"/>
        <w:rPr>
          <w:rFonts w:eastAsia="Calibri"/>
          <w:sz w:val="28"/>
          <w:szCs w:val="28"/>
          <w:lang w:eastAsia="en-US"/>
        </w:rPr>
      </w:pPr>
      <w:r w:rsidRPr="00DF58C5">
        <w:rPr>
          <w:rFonts w:eastAsia="Calibri"/>
          <w:sz w:val="28"/>
          <w:szCs w:val="28"/>
          <w:lang w:eastAsia="en-US"/>
        </w:rPr>
        <w:t xml:space="preserve">Объем бюджетных средств составил 23,6 </w:t>
      </w:r>
      <w:proofErr w:type="spellStart"/>
      <w:r w:rsidRPr="00DF58C5">
        <w:rPr>
          <w:rFonts w:eastAsia="Calibri"/>
          <w:sz w:val="28"/>
          <w:szCs w:val="28"/>
          <w:lang w:eastAsia="en-US"/>
        </w:rPr>
        <w:t>млн</w:t>
      </w:r>
      <w:proofErr w:type="gramStart"/>
      <w:r w:rsidRPr="00DF58C5">
        <w:rPr>
          <w:rFonts w:eastAsia="Calibri"/>
          <w:sz w:val="28"/>
          <w:szCs w:val="28"/>
          <w:lang w:eastAsia="en-US"/>
        </w:rPr>
        <w:t>.р</w:t>
      </w:r>
      <w:proofErr w:type="gramEnd"/>
      <w:r w:rsidRPr="00DF58C5">
        <w:rPr>
          <w:rFonts w:eastAsia="Calibri"/>
          <w:sz w:val="28"/>
          <w:szCs w:val="28"/>
          <w:lang w:eastAsia="en-US"/>
        </w:rPr>
        <w:t>уб</w:t>
      </w:r>
      <w:proofErr w:type="spellEnd"/>
      <w:r w:rsidRPr="00DF58C5">
        <w:rPr>
          <w:rFonts w:eastAsia="Calibri"/>
          <w:sz w:val="28"/>
          <w:szCs w:val="28"/>
          <w:lang w:eastAsia="en-US"/>
        </w:rPr>
        <w:t xml:space="preserve">., из них: 19,4 </w:t>
      </w:r>
      <w:proofErr w:type="spellStart"/>
      <w:r w:rsidRPr="00DF58C5">
        <w:rPr>
          <w:rFonts w:eastAsia="Calibri"/>
          <w:sz w:val="28"/>
          <w:szCs w:val="28"/>
          <w:lang w:eastAsia="en-US"/>
        </w:rPr>
        <w:t>млн.руб</w:t>
      </w:r>
      <w:proofErr w:type="spellEnd"/>
      <w:r w:rsidRPr="00DF58C5">
        <w:rPr>
          <w:rFonts w:eastAsia="Calibri"/>
          <w:sz w:val="28"/>
          <w:szCs w:val="28"/>
          <w:lang w:eastAsia="en-US"/>
        </w:rPr>
        <w:t xml:space="preserve">. - средства областного бюджета, 4,2 </w:t>
      </w:r>
      <w:proofErr w:type="spellStart"/>
      <w:r w:rsidRPr="00DF58C5">
        <w:rPr>
          <w:rFonts w:eastAsia="Calibri"/>
          <w:sz w:val="28"/>
          <w:szCs w:val="28"/>
          <w:lang w:eastAsia="en-US"/>
        </w:rPr>
        <w:t>млн.руб</w:t>
      </w:r>
      <w:proofErr w:type="spellEnd"/>
      <w:r w:rsidRPr="00DF58C5">
        <w:rPr>
          <w:rFonts w:eastAsia="Calibri"/>
          <w:sz w:val="28"/>
          <w:szCs w:val="28"/>
          <w:lang w:eastAsia="en-US"/>
        </w:rPr>
        <w:t xml:space="preserve">. средства местных бюджетов и 1,1 </w:t>
      </w:r>
      <w:proofErr w:type="spellStart"/>
      <w:r w:rsidRPr="00DF58C5">
        <w:rPr>
          <w:rFonts w:eastAsia="Calibri"/>
          <w:sz w:val="28"/>
          <w:szCs w:val="28"/>
          <w:lang w:eastAsia="en-US"/>
        </w:rPr>
        <w:t>млн.руб</w:t>
      </w:r>
      <w:proofErr w:type="spellEnd"/>
      <w:r w:rsidRPr="00DF58C5">
        <w:rPr>
          <w:rFonts w:eastAsia="Calibri"/>
          <w:sz w:val="28"/>
          <w:szCs w:val="28"/>
          <w:lang w:eastAsia="en-US"/>
        </w:rPr>
        <w:t>. – инициативные платежи граждан и юридических лиц. Применение механизмов прямого участия граждан в реализации проектов позволяет непосредственно вовлечь население в решение вопросов местного значения.</w:t>
      </w:r>
    </w:p>
    <w:p w:rsidR="00DF58C5" w:rsidRPr="00DF58C5" w:rsidRDefault="00DF58C5" w:rsidP="00DF58C5">
      <w:pPr>
        <w:widowControl/>
        <w:ind w:firstLine="709"/>
        <w:jc w:val="both"/>
        <w:rPr>
          <w:sz w:val="28"/>
          <w:szCs w:val="28"/>
        </w:rPr>
      </w:pPr>
      <w:r w:rsidRPr="00DF58C5">
        <w:rPr>
          <w:sz w:val="28"/>
          <w:szCs w:val="28"/>
        </w:rPr>
        <w:t xml:space="preserve">  В рамках программы «Формирование комфортной городской среды» национального проекта «Жилье и городская среда» в 2024 году выполнены работы: по благоустройству территории улица Транспортная (четная сторона), уложена асфальтированная дорожка, также будут установлены лавочки и урны, сумма составила 10,58 млн. рублей; по благоустройству общественного пространства – площади Фестивалей в селе Екатерининское – это место, где гармонично переплетаются спорт, развитие детей, культурные события и комфортное времяпрепровождение. Площадь имеет уличное освещение и видеонаблюдение. Реализация проекта в Екатерининском началась в 2023 году и завершилась в 2024. Сумма составила 6,3 млн. руб.</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За последние пять лет, б</w:t>
      </w:r>
      <w:r w:rsidRPr="00DF58C5">
        <w:rPr>
          <w:sz w:val="28"/>
          <w:szCs w:val="28"/>
        </w:rPr>
        <w:t xml:space="preserve">лагодаря реализации федеральной программы в городе Таре и районе, было реализовано 6 проектов: обновлен Комсомольский парк. </w:t>
      </w:r>
      <w:proofErr w:type="gramStart"/>
      <w:r w:rsidRPr="00DF58C5">
        <w:rPr>
          <w:sz w:val="28"/>
          <w:szCs w:val="28"/>
        </w:rPr>
        <w:t xml:space="preserve">Выполнены работы по благоустройству участков пешеходных зон по ул. Ленина и </w:t>
      </w:r>
      <w:r w:rsidRPr="00DF58C5">
        <w:rPr>
          <w:rFonts w:eastAsia="Calibri"/>
          <w:sz w:val="28"/>
          <w:szCs w:val="28"/>
          <w:lang w:eastAsia="en-US"/>
        </w:rPr>
        <w:t>Транспортной.</w:t>
      </w:r>
      <w:proofErr w:type="gramEnd"/>
      <w:r w:rsidRPr="00DF58C5">
        <w:rPr>
          <w:rFonts w:eastAsia="Calibri"/>
          <w:sz w:val="28"/>
          <w:szCs w:val="28"/>
          <w:lang w:eastAsia="en-US"/>
        </w:rPr>
        <w:t xml:space="preserve"> По поручению Губернатора Омской области Виталия Павловича </w:t>
      </w:r>
      <w:proofErr w:type="spellStart"/>
      <w:r w:rsidRPr="00DF58C5">
        <w:rPr>
          <w:rFonts w:eastAsia="Calibri"/>
          <w:sz w:val="28"/>
          <w:szCs w:val="28"/>
          <w:lang w:eastAsia="en-US"/>
        </w:rPr>
        <w:t>Хоценко</w:t>
      </w:r>
      <w:proofErr w:type="spellEnd"/>
      <w:r w:rsidRPr="00DF58C5">
        <w:rPr>
          <w:rFonts w:eastAsia="Calibri"/>
          <w:sz w:val="28"/>
          <w:szCs w:val="28"/>
          <w:lang w:eastAsia="en-US"/>
        </w:rPr>
        <w:t xml:space="preserve"> завершены работы по устройству 2 тротуаров</w:t>
      </w:r>
      <w:r w:rsidRPr="00DF58C5">
        <w:rPr>
          <w:rFonts w:eastAsia="Calibri"/>
          <w:sz w:val="28"/>
          <w:szCs w:val="28"/>
          <w:vertAlign w:val="superscript"/>
          <w:lang w:eastAsia="en-US"/>
        </w:rPr>
        <w:footnoteReference w:id="5"/>
      </w:r>
      <w:r w:rsidRPr="00DF58C5">
        <w:rPr>
          <w:rFonts w:eastAsia="Calibri"/>
          <w:sz w:val="28"/>
          <w:szCs w:val="28"/>
          <w:lang w:eastAsia="en-US"/>
        </w:rPr>
        <w:t xml:space="preserve"> на территории </w:t>
      </w:r>
      <w:proofErr w:type="spellStart"/>
      <w:r w:rsidRPr="00DF58C5">
        <w:rPr>
          <w:rFonts w:eastAsia="Calibri"/>
          <w:sz w:val="28"/>
          <w:szCs w:val="28"/>
          <w:lang w:eastAsia="en-US"/>
        </w:rPr>
        <w:t>городскогопоселения</w:t>
      </w:r>
      <w:proofErr w:type="spellEnd"/>
      <w:r w:rsidRPr="00DF58C5">
        <w:rPr>
          <w:rFonts w:eastAsia="Calibri"/>
          <w:sz w:val="28"/>
          <w:szCs w:val="28"/>
          <w:lang w:eastAsia="en-US"/>
        </w:rPr>
        <w:t>.</w:t>
      </w:r>
    </w:p>
    <w:p w:rsidR="00DF58C5" w:rsidRPr="00DF58C5" w:rsidRDefault="00DF58C5" w:rsidP="00DF58C5">
      <w:pPr>
        <w:widowControl/>
        <w:tabs>
          <w:tab w:val="left" w:pos="851"/>
        </w:tabs>
        <w:autoSpaceDE/>
        <w:autoSpaceDN/>
        <w:adjustRightInd/>
        <w:ind w:firstLine="709"/>
        <w:jc w:val="both"/>
        <w:rPr>
          <w:rFonts w:eastAsia="Calibri"/>
          <w:sz w:val="28"/>
          <w:szCs w:val="28"/>
        </w:rPr>
      </w:pPr>
      <w:r w:rsidRPr="00DF58C5">
        <w:rPr>
          <w:rFonts w:eastAsia="Calibri"/>
          <w:sz w:val="28"/>
          <w:szCs w:val="28"/>
          <w:lang w:eastAsia="en-US"/>
        </w:rPr>
        <w:t xml:space="preserve">  </w:t>
      </w:r>
      <w:r w:rsidRPr="00DF58C5">
        <w:rPr>
          <w:rFonts w:eastAsia="Calibri"/>
          <w:sz w:val="28"/>
          <w:szCs w:val="28"/>
        </w:rPr>
        <w:t>В 2024 году на территории города были построены новые линии уличного освещения</w:t>
      </w:r>
      <w:r w:rsidRPr="00DF58C5">
        <w:rPr>
          <w:rFonts w:eastAsia="Calibri"/>
          <w:sz w:val="28"/>
          <w:szCs w:val="28"/>
          <w:vertAlign w:val="superscript"/>
        </w:rPr>
        <w:footnoteReference w:id="6"/>
      </w:r>
      <w:r w:rsidRPr="00DF58C5">
        <w:rPr>
          <w:rFonts w:eastAsia="Calibri"/>
          <w:sz w:val="28"/>
          <w:szCs w:val="28"/>
        </w:rPr>
        <w:t xml:space="preserve"> протяженностью 2110 метров.</w:t>
      </w:r>
    </w:p>
    <w:p w:rsidR="00DF58C5" w:rsidRPr="00DF58C5" w:rsidRDefault="00DF58C5" w:rsidP="00DF58C5">
      <w:pPr>
        <w:widowControl/>
        <w:autoSpaceDE/>
        <w:autoSpaceDN/>
        <w:adjustRightInd/>
        <w:ind w:firstLine="709"/>
        <w:contextualSpacing/>
        <w:jc w:val="both"/>
        <w:rPr>
          <w:rFonts w:eastAsia="Calibri"/>
          <w:color w:val="000000" w:themeColor="text1"/>
          <w:sz w:val="28"/>
          <w:szCs w:val="28"/>
          <w:lang w:eastAsia="en-US"/>
        </w:rPr>
      </w:pPr>
      <w:proofErr w:type="gramStart"/>
      <w:r w:rsidRPr="00DF58C5">
        <w:rPr>
          <w:rFonts w:eastAsia="Calibri"/>
          <w:color w:val="000000" w:themeColor="text1"/>
          <w:sz w:val="28"/>
          <w:szCs w:val="28"/>
          <w:lang w:eastAsia="en-US"/>
        </w:rPr>
        <w:t>В</w:t>
      </w:r>
      <w:proofErr w:type="gramEnd"/>
      <w:r w:rsidRPr="00DF58C5">
        <w:rPr>
          <w:rFonts w:eastAsia="Calibri"/>
          <w:color w:val="000000" w:themeColor="text1"/>
          <w:sz w:val="28"/>
          <w:szCs w:val="28"/>
          <w:lang w:eastAsia="en-US"/>
        </w:rPr>
        <w:t xml:space="preserve"> </w:t>
      </w:r>
      <w:proofErr w:type="gramStart"/>
      <w:r w:rsidRPr="00DF58C5">
        <w:rPr>
          <w:rFonts w:eastAsia="Calibri"/>
          <w:color w:val="000000" w:themeColor="text1"/>
          <w:sz w:val="28"/>
          <w:szCs w:val="28"/>
          <w:lang w:eastAsia="en-US"/>
        </w:rPr>
        <w:t>с</w:t>
      </w:r>
      <w:proofErr w:type="gramEnd"/>
      <w:r w:rsidRPr="00DF58C5">
        <w:rPr>
          <w:rFonts w:eastAsia="Calibri"/>
          <w:color w:val="000000" w:themeColor="text1"/>
          <w:sz w:val="28"/>
          <w:szCs w:val="28"/>
          <w:lang w:eastAsia="en-US"/>
        </w:rPr>
        <w:t xml:space="preserve">. Михайловка </w:t>
      </w:r>
      <w:proofErr w:type="spellStart"/>
      <w:r w:rsidRPr="00DF58C5">
        <w:rPr>
          <w:rFonts w:eastAsia="Calibri"/>
          <w:color w:val="000000" w:themeColor="text1"/>
          <w:sz w:val="28"/>
          <w:szCs w:val="28"/>
          <w:lang w:eastAsia="en-US"/>
        </w:rPr>
        <w:t>Васисского</w:t>
      </w:r>
      <w:proofErr w:type="spellEnd"/>
      <w:r w:rsidRPr="00DF58C5">
        <w:rPr>
          <w:rFonts w:eastAsia="Calibri"/>
          <w:color w:val="000000" w:themeColor="text1"/>
          <w:sz w:val="28"/>
          <w:szCs w:val="28"/>
          <w:lang w:eastAsia="en-US"/>
        </w:rPr>
        <w:t xml:space="preserve"> поселения установлен игровой комплекс за счет средств местного бюджета стоимостью 250,0 тыс. рублей.</w:t>
      </w:r>
    </w:p>
    <w:p w:rsidR="00DF58C5" w:rsidRPr="00DF58C5" w:rsidRDefault="00DF58C5" w:rsidP="00DF58C5">
      <w:pPr>
        <w:widowControl/>
        <w:autoSpaceDE/>
        <w:autoSpaceDN/>
        <w:adjustRightInd/>
        <w:ind w:firstLine="709"/>
        <w:contextualSpacing/>
        <w:jc w:val="both"/>
        <w:rPr>
          <w:rFonts w:eastAsia="Calibri"/>
          <w:color w:val="000000" w:themeColor="text1"/>
          <w:sz w:val="28"/>
          <w:szCs w:val="28"/>
          <w:lang w:eastAsia="en-US"/>
        </w:rPr>
      </w:pPr>
      <w:r w:rsidRPr="00DF58C5">
        <w:rPr>
          <w:rFonts w:eastAsia="Calibri"/>
          <w:sz w:val="28"/>
          <w:szCs w:val="28"/>
          <w:lang w:eastAsia="en-US"/>
        </w:rPr>
        <w:t xml:space="preserve">  У</w:t>
      </w:r>
      <w:r w:rsidRPr="00DF58C5">
        <w:rPr>
          <w:rFonts w:eastAsia="Calibri"/>
          <w:color w:val="000000" w:themeColor="text1"/>
          <w:sz w:val="28"/>
          <w:szCs w:val="28"/>
          <w:lang w:eastAsia="en-US"/>
        </w:rPr>
        <w:t xml:space="preserve">тверждены Генеральные планы, Правила землепользования и застройки Орловского, внесены изменения в Генеральный план и Правила землепользования и застройки </w:t>
      </w:r>
      <w:proofErr w:type="spellStart"/>
      <w:r w:rsidRPr="00DF58C5">
        <w:rPr>
          <w:rFonts w:eastAsia="Calibri"/>
          <w:color w:val="000000" w:themeColor="text1"/>
          <w:sz w:val="28"/>
          <w:szCs w:val="28"/>
          <w:lang w:eastAsia="en-US"/>
        </w:rPr>
        <w:t>Чекрушанского</w:t>
      </w:r>
      <w:proofErr w:type="spellEnd"/>
      <w:r w:rsidRPr="00DF58C5">
        <w:rPr>
          <w:rFonts w:eastAsia="Calibri"/>
          <w:color w:val="000000" w:themeColor="text1"/>
          <w:sz w:val="28"/>
          <w:szCs w:val="28"/>
          <w:lang w:eastAsia="en-US"/>
        </w:rPr>
        <w:t xml:space="preserve">, </w:t>
      </w:r>
      <w:proofErr w:type="spellStart"/>
      <w:r w:rsidRPr="00DF58C5">
        <w:rPr>
          <w:rFonts w:eastAsia="Calibri"/>
          <w:color w:val="000000" w:themeColor="text1"/>
          <w:sz w:val="28"/>
          <w:szCs w:val="28"/>
          <w:lang w:eastAsia="en-US"/>
        </w:rPr>
        <w:t>Усть</w:t>
      </w:r>
      <w:proofErr w:type="spellEnd"/>
      <w:r w:rsidRPr="00DF58C5">
        <w:rPr>
          <w:rFonts w:eastAsia="Calibri"/>
          <w:color w:val="000000" w:themeColor="text1"/>
          <w:sz w:val="28"/>
          <w:szCs w:val="28"/>
          <w:lang w:eastAsia="en-US"/>
        </w:rPr>
        <w:t xml:space="preserve">-Тарского сельских </w:t>
      </w:r>
      <w:r w:rsidRPr="00DF58C5">
        <w:rPr>
          <w:rFonts w:eastAsia="Calibri"/>
          <w:color w:val="000000" w:themeColor="text1"/>
          <w:sz w:val="28"/>
          <w:szCs w:val="28"/>
          <w:lang w:eastAsia="en-US"/>
        </w:rPr>
        <w:lastRenderedPageBreak/>
        <w:t xml:space="preserve">поселений. Разработан Проект Генерального плана </w:t>
      </w:r>
      <w:proofErr w:type="spellStart"/>
      <w:r w:rsidRPr="00DF58C5">
        <w:rPr>
          <w:rFonts w:eastAsia="Calibri"/>
          <w:color w:val="000000" w:themeColor="text1"/>
          <w:sz w:val="28"/>
          <w:szCs w:val="28"/>
          <w:lang w:eastAsia="en-US"/>
        </w:rPr>
        <w:t>Вставского</w:t>
      </w:r>
      <w:proofErr w:type="spellEnd"/>
      <w:r w:rsidRPr="00DF58C5">
        <w:rPr>
          <w:rFonts w:eastAsia="Calibri"/>
          <w:color w:val="000000" w:themeColor="text1"/>
          <w:sz w:val="28"/>
          <w:szCs w:val="28"/>
          <w:lang w:eastAsia="en-US"/>
        </w:rPr>
        <w:t xml:space="preserve">, </w:t>
      </w:r>
      <w:proofErr w:type="spellStart"/>
      <w:r w:rsidRPr="00DF58C5">
        <w:rPr>
          <w:rFonts w:eastAsia="Calibri"/>
          <w:color w:val="000000" w:themeColor="text1"/>
          <w:sz w:val="28"/>
          <w:szCs w:val="28"/>
          <w:lang w:eastAsia="en-US"/>
        </w:rPr>
        <w:t>Большетуралинского</w:t>
      </w:r>
      <w:proofErr w:type="spellEnd"/>
      <w:r w:rsidRPr="00DF58C5">
        <w:rPr>
          <w:rFonts w:eastAsia="Calibri"/>
          <w:color w:val="000000" w:themeColor="text1"/>
          <w:sz w:val="28"/>
          <w:szCs w:val="28"/>
          <w:lang w:eastAsia="en-US"/>
        </w:rPr>
        <w:t xml:space="preserve"> сельских поселений, а также проект внесения изменений в Генеральный план и Правила землепользования и застройки Екатерининского сельского поселения.</w:t>
      </w:r>
    </w:p>
    <w:p w:rsidR="00DF58C5" w:rsidRPr="00DF58C5" w:rsidRDefault="00DF58C5" w:rsidP="00DF58C5">
      <w:pPr>
        <w:widowControl/>
        <w:autoSpaceDE/>
        <w:autoSpaceDN/>
        <w:adjustRightInd/>
        <w:spacing w:line="276" w:lineRule="auto"/>
        <w:ind w:firstLine="709"/>
        <w:contextualSpacing/>
        <w:jc w:val="both"/>
        <w:rPr>
          <w:rFonts w:eastAsia="Calibri"/>
          <w:sz w:val="28"/>
          <w:szCs w:val="28"/>
          <w:lang w:eastAsia="en-US"/>
        </w:rPr>
      </w:pPr>
      <w:r w:rsidRPr="00DF58C5">
        <w:rPr>
          <w:rFonts w:eastAsia="Calibri"/>
          <w:sz w:val="28"/>
          <w:szCs w:val="28"/>
          <w:lang w:eastAsia="en-US"/>
        </w:rPr>
        <w:t xml:space="preserve">  В соответствии с требованиями законодательства продолжалась работа по обеспечению многодетных семей земельными участками. </w:t>
      </w:r>
      <w:proofErr w:type="gramStart"/>
      <w:r w:rsidRPr="00DF58C5">
        <w:rPr>
          <w:rFonts w:eastAsia="Calibri"/>
          <w:sz w:val="28"/>
          <w:szCs w:val="28"/>
          <w:lang w:eastAsia="en-US"/>
        </w:rPr>
        <w:t>В 2024 году предоставлены в собственность бесплатно 31 земельный участок (103% от планового задания).</w:t>
      </w:r>
      <w:proofErr w:type="gramEnd"/>
      <w:r w:rsidRPr="00DF58C5">
        <w:rPr>
          <w:rFonts w:eastAsia="Calibri"/>
          <w:sz w:val="28"/>
          <w:szCs w:val="28"/>
          <w:lang w:eastAsia="en-US"/>
        </w:rPr>
        <w:t xml:space="preserve"> На учете в качестве лиц, имеющих право на предоставление земельного участка в собственность бесплатно, состоит 99 многодетных семей.</w:t>
      </w:r>
    </w:p>
    <w:p w:rsidR="00DF58C5" w:rsidRPr="00DF58C5" w:rsidRDefault="00DF58C5" w:rsidP="00DF58C5">
      <w:pPr>
        <w:widowControl/>
        <w:autoSpaceDE/>
        <w:autoSpaceDN/>
        <w:adjustRightInd/>
        <w:ind w:firstLine="709"/>
        <w:jc w:val="both"/>
        <w:rPr>
          <w:rFonts w:eastAsia="Calibri"/>
          <w:color w:val="000000" w:themeColor="text1"/>
          <w:sz w:val="28"/>
          <w:szCs w:val="28"/>
          <w:lang w:eastAsia="en-US"/>
        </w:rPr>
      </w:pPr>
      <w:r w:rsidRPr="00DF58C5">
        <w:rPr>
          <w:rFonts w:eastAsia="Calibri"/>
          <w:sz w:val="28"/>
          <w:szCs w:val="28"/>
          <w:lang w:eastAsia="en-US"/>
        </w:rPr>
        <w:t xml:space="preserve">  </w:t>
      </w:r>
      <w:r w:rsidRPr="00DF58C5">
        <w:rPr>
          <w:rFonts w:eastAsia="Calibri"/>
          <w:color w:val="000000" w:themeColor="text1"/>
          <w:sz w:val="28"/>
          <w:szCs w:val="28"/>
          <w:lang w:eastAsia="en-US"/>
        </w:rPr>
        <w:t xml:space="preserve">В 2024 году в Тарском  муниципальном районе введено в эксплуатацию </w:t>
      </w:r>
      <w:r w:rsidRPr="00DF58C5">
        <w:rPr>
          <w:rFonts w:eastAsia="Calibri"/>
          <w:bCs/>
          <w:color w:val="000000" w:themeColor="text1"/>
          <w:sz w:val="28"/>
          <w:szCs w:val="28"/>
          <w:lang w:eastAsia="en-US"/>
        </w:rPr>
        <w:t>8479 кв. м.</w:t>
      </w:r>
      <w:r w:rsidRPr="00DF58C5">
        <w:rPr>
          <w:rFonts w:eastAsia="Calibri"/>
          <w:color w:val="000000" w:themeColor="text1"/>
          <w:sz w:val="28"/>
          <w:szCs w:val="28"/>
          <w:lang w:eastAsia="en-US"/>
        </w:rPr>
        <w:t xml:space="preserve"> жилья, что на</w:t>
      </w:r>
      <w:r w:rsidRPr="00DF58C5">
        <w:rPr>
          <w:rFonts w:eastAsia="Calibri"/>
          <w:bCs/>
          <w:color w:val="000000" w:themeColor="text1"/>
          <w:sz w:val="28"/>
          <w:szCs w:val="28"/>
          <w:lang w:eastAsia="en-US"/>
        </w:rPr>
        <w:t xml:space="preserve"> 2% </w:t>
      </w:r>
      <w:r w:rsidRPr="00DF58C5">
        <w:rPr>
          <w:rFonts w:eastAsia="Calibri"/>
          <w:color w:val="000000" w:themeColor="text1"/>
          <w:sz w:val="28"/>
          <w:szCs w:val="28"/>
          <w:lang w:eastAsia="en-US"/>
        </w:rPr>
        <w:t xml:space="preserve">превысило плановое значение. От общего количества ввода, </w:t>
      </w:r>
      <w:r w:rsidRPr="00DF58C5">
        <w:rPr>
          <w:rFonts w:eastAsia="Calibri"/>
          <w:bCs/>
          <w:color w:val="000000" w:themeColor="text1"/>
          <w:sz w:val="28"/>
          <w:szCs w:val="28"/>
          <w:lang w:eastAsia="en-US"/>
        </w:rPr>
        <w:t xml:space="preserve">7123 </w:t>
      </w:r>
      <w:proofErr w:type="spellStart"/>
      <w:r w:rsidRPr="00DF58C5">
        <w:rPr>
          <w:rFonts w:eastAsia="Calibri"/>
          <w:bCs/>
          <w:color w:val="000000" w:themeColor="text1"/>
          <w:sz w:val="28"/>
          <w:szCs w:val="28"/>
          <w:lang w:eastAsia="en-US"/>
        </w:rPr>
        <w:t>кв.м</w:t>
      </w:r>
      <w:proofErr w:type="spellEnd"/>
      <w:r w:rsidRPr="00DF58C5">
        <w:rPr>
          <w:rFonts w:eastAsia="Calibri"/>
          <w:bCs/>
          <w:color w:val="000000" w:themeColor="text1"/>
          <w:sz w:val="28"/>
          <w:szCs w:val="28"/>
          <w:lang w:eastAsia="en-US"/>
        </w:rPr>
        <w:t xml:space="preserve">. </w:t>
      </w:r>
      <w:r w:rsidRPr="00DF58C5">
        <w:rPr>
          <w:rFonts w:eastAsia="Calibri"/>
          <w:color w:val="000000" w:themeColor="text1"/>
          <w:sz w:val="28"/>
          <w:szCs w:val="28"/>
          <w:lang w:eastAsia="en-US"/>
        </w:rPr>
        <w:t>жилья введено в Тарском городском поселении.</w:t>
      </w: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r w:rsidRPr="00DF58C5">
        <w:rPr>
          <w:rFonts w:eastAsia="Calibri"/>
          <w:sz w:val="28"/>
          <w:szCs w:val="28"/>
          <w:lang w:eastAsia="en-US"/>
        </w:rPr>
        <w:t xml:space="preserve">   В рамках мероприятия по обеспечению  жильем молодых семей в 2024 году социальную выплату получили 2 молодые семьи, также единовременная денежная выплата предоставлена участнику Великой Отечественной войны.</w:t>
      </w: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r w:rsidRPr="00DF58C5">
        <w:rPr>
          <w:rFonts w:eastAsia="Calibri"/>
          <w:sz w:val="28"/>
          <w:szCs w:val="28"/>
          <w:lang w:eastAsia="en-US"/>
        </w:rPr>
        <w:t>В 2024 году за счет средств местного бюджета предоставлена материальная помощь 20 гражданам на общую сумму 440,0 тыс. рублей, из них 8 гражданам-членам семей участников СВО – 190,0 тыс. рублей.</w:t>
      </w: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r w:rsidRPr="00DF58C5">
        <w:rPr>
          <w:rFonts w:eastAsia="Calibri"/>
          <w:sz w:val="28"/>
          <w:szCs w:val="28"/>
          <w:lang w:eastAsia="en-US"/>
        </w:rPr>
        <w:t xml:space="preserve">  В 2024 году на территории Тарского городского поселения в рамках  программы переселения граждан из аварийного жилищного фонда приобретено 8 квартир, было расселено 30 граждан. Финансовые затраты из всех уровней бюджета составили 47,3 млн. рублей. Четыре аварийных многоквартирных домов, расположенных на территории г. Тары расселены полностью</w:t>
      </w:r>
      <w:r w:rsidRPr="00DF58C5">
        <w:rPr>
          <w:rFonts w:eastAsia="Calibri"/>
          <w:sz w:val="28"/>
          <w:szCs w:val="28"/>
          <w:vertAlign w:val="superscript"/>
          <w:lang w:eastAsia="en-US"/>
        </w:rPr>
        <w:footnoteReference w:id="7"/>
      </w: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p>
    <w:p w:rsidR="00DF58C5" w:rsidRPr="00DF58C5" w:rsidRDefault="00DF58C5" w:rsidP="00DF58C5">
      <w:pPr>
        <w:widowControl/>
        <w:autoSpaceDE/>
        <w:autoSpaceDN/>
        <w:adjustRightInd/>
        <w:ind w:firstLine="709"/>
        <w:rPr>
          <w:rFonts w:eastAsia="Calibri"/>
          <w:b/>
          <w:i/>
          <w:sz w:val="28"/>
          <w:szCs w:val="28"/>
          <w:lang w:eastAsia="en-US"/>
        </w:rPr>
      </w:pPr>
      <w:r w:rsidRPr="00DF58C5">
        <w:rPr>
          <w:rFonts w:eastAsia="Calibri"/>
          <w:b/>
          <w:i/>
          <w:sz w:val="28"/>
          <w:szCs w:val="28"/>
          <w:lang w:eastAsia="en-US"/>
        </w:rPr>
        <w:t>Пассажирские перевозки</w:t>
      </w:r>
    </w:p>
    <w:p w:rsidR="00DF58C5" w:rsidRPr="00DF58C5" w:rsidRDefault="00DF58C5" w:rsidP="00DF58C5">
      <w:pPr>
        <w:widowControl/>
        <w:autoSpaceDE/>
        <w:autoSpaceDN/>
        <w:adjustRightInd/>
        <w:ind w:firstLine="709"/>
        <w:rPr>
          <w:rFonts w:eastAsia="Calibri"/>
          <w:b/>
          <w:i/>
          <w:sz w:val="28"/>
          <w:szCs w:val="28"/>
          <w:lang w:eastAsia="en-US"/>
        </w:rPr>
      </w:pP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r w:rsidRPr="00DF58C5">
        <w:rPr>
          <w:rFonts w:eastAsia="Calibri"/>
          <w:sz w:val="28"/>
          <w:szCs w:val="28"/>
          <w:lang w:eastAsia="en-US"/>
        </w:rPr>
        <w:t xml:space="preserve">  Органы местного самоуправления наделены полномочиями по организации пассажирских перевозок. Администрацией Тарского муниципального района утверждена маршрутная сеть, включающая 23 </w:t>
      </w:r>
      <w:proofErr w:type="gramStart"/>
      <w:r w:rsidRPr="00DF58C5">
        <w:rPr>
          <w:rFonts w:eastAsia="Calibri"/>
          <w:sz w:val="28"/>
          <w:szCs w:val="28"/>
          <w:lang w:eastAsia="en-US"/>
        </w:rPr>
        <w:t>регулируемых</w:t>
      </w:r>
      <w:proofErr w:type="gramEnd"/>
      <w:r w:rsidRPr="00DF58C5">
        <w:rPr>
          <w:rFonts w:eastAsia="Calibri"/>
          <w:sz w:val="28"/>
          <w:szCs w:val="28"/>
          <w:lang w:eastAsia="en-US"/>
        </w:rPr>
        <w:t xml:space="preserve"> маршрута, из которых 7 городских и 16 сельских. На маршрутах продолжают работать ОАО «</w:t>
      </w:r>
      <w:proofErr w:type="spellStart"/>
      <w:r w:rsidRPr="00DF58C5">
        <w:rPr>
          <w:rFonts w:eastAsia="Calibri"/>
          <w:sz w:val="28"/>
          <w:szCs w:val="28"/>
          <w:lang w:eastAsia="en-US"/>
        </w:rPr>
        <w:t>Тарское</w:t>
      </w:r>
      <w:proofErr w:type="spellEnd"/>
      <w:r w:rsidRPr="00DF58C5">
        <w:rPr>
          <w:rFonts w:eastAsia="Calibri"/>
          <w:sz w:val="28"/>
          <w:szCs w:val="28"/>
          <w:lang w:eastAsia="en-US"/>
        </w:rPr>
        <w:t xml:space="preserve"> АТП» и индивидуальный предприниматель </w:t>
      </w:r>
      <w:proofErr w:type="spellStart"/>
      <w:r w:rsidRPr="00DF58C5">
        <w:rPr>
          <w:rFonts w:eastAsia="Calibri"/>
          <w:sz w:val="28"/>
          <w:szCs w:val="28"/>
          <w:lang w:eastAsia="en-US"/>
        </w:rPr>
        <w:t>Кнапп</w:t>
      </w:r>
      <w:proofErr w:type="spellEnd"/>
      <w:r w:rsidRPr="00DF58C5">
        <w:rPr>
          <w:rFonts w:eastAsia="Calibri"/>
          <w:sz w:val="28"/>
          <w:szCs w:val="28"/>
          <w:lang w:eastAsia="en-US"/>
        </w:rPr>
        <w:t xml:space="preserve"> С.В.</w:t>
      </w: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r w:rsidRPr="00DF58C5">
        <w:rPr>
          <w:rFonts w:eastAsia="Calibri"/>
          <w:sz w:val="28"/>
          <w:szCs w:val="28"/>
          <w:lang w:eastAsia="en-US"/>
        </w:rPr>
        <w:t xml:space="preserve">Для обеспечения перевозок по действующей маршрутной сети Администрацией района в 2024 году направлено 20,2 млн. рублей (к уровню </w:t>
      </w:r>
      <w:r w:rsidRPr="00DF58C5">
        <w:rPr>
          <w:rFonts w:eastAsia="Calibri"/>
          <w:sz w:val="28"/>
          <w:szCs w:val="28"/>
          <w:lang w:eastAsia="en-US"/>
        </w:rPr>
        <w:lastRenderedPageBreak/>
        <w:t>предыдущего года больше на 27%), из которых 18,0 млн. рублей средства областного бюджета. На компенсацию предприятиям-перевозчикам льготного проезда школьников из местного бюджета направлено 961,2 тыс.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сентябре 2024 года Советом района была увеличена </w:t>
      </w:r>
      <w:proofErr w:type="spellStart"/>
      <w:r w:rsidRPr="00DF58C5">
        <w:rPr>
          <w:rFonts w:eastAsia="Calibri"/>
          <w:sz w:val="28"/>
          <w:szCs w:val="28"/>
          <w:lang w:eastAsia="en-US"/>
        </w:rPr>
        <w:t>провоздная</w:t>
      </w:r>
      <w:proofErr w:type="spellEnd"/>
      <w:r w:rsidRPr="00DF58C5">
        <w:rPr>
          <w:rFonts w:eastAsia="Calibri"/>
          <w:sz w:val="28"/>
          <w:szCs w:val="28"/>
          <w:lang w:eastAsia="en-US"/>
        </w:rPr>
        <w:t xml:space="preserve"> плата. По  городским и сельским маршрутам на 5 </w:t>
      </w:r>
      <w:proofErr w:type="spellStart"/>
      <w:r w:rsidRPr="00DF58C5">
        <w:rPr>
          <w:rFonts w:eastAsia="Calibri"/>
          <w:sz w:val="28"/>
          <w:szCs w:val="28"/>
          <w:lang w:eastAsia="en-US"/>
        </w:rPr>
        <w:t>руб</w:t>
      </w:r>
      <w:proofErr w:type="spellEnd"/>
      <w:r w:rsidRPr="00DF58C5">
        <w:rPr>
          <w:rFonts w:eastAsia="Calibri"/>
          <w:sz w:val="28"/>
          <w:szCs w:val="28"/>
          <w:lang w:eastAsia="en-US"/>
        </w:rPr>
        <w:t xml:space="preserve"> за 1 поездку и 30 копеек за 1 км пути соответственно. Эта была вынужденная мера, так как направляемых перевозчику финансовых средств недостаточно для ведения полноценной хозяйственной деятельности, обновлению подвижного состава.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Для повышения качества транспортного обслуживания населения на территории муниципального района предприятием перевозчиком за счет личных средств в 2024 году </w:t>
      </w:r>
      <w:proofErr w:type="spellStart"/>
      <w:r w:rsidRPr="00DF58C5">
        <w:rPr>
          <w:rFonts w:eastAsia="Calibri"/>
          <w:sz w:val="28"/>
          <w:szCs w:val="28"/>
          <w:lang w:eastAsia="en-US"/>
        </w:rPr>
        <w:t>преобретена</w:t>
      </w:r>
      <w:proofErr w:type="spellEnd"/>
      <w:r w:rsidRPr="00DF58C5">
        <w:rPr>
          <w:rFonts w:eastAsia="Calibri"/>
          <w:sz w:val="28"/>
          <w:szCs w:val="28"/>
          <w:lang w:eastAsia="en-US"/>
        </w:rPr>
        <w:t xml:space="preserve"> 1 единица техники – ИП «</w:t>
      </w:r>
      <w:proofErr w:type="spellStart"/>
      <w:r w:rsidRPr="00DF58C5">
        <w:rPr>
          <w:rFonts w:eastAsia="Calibri"/>
          <w:sz w:val="28"/>
          <w:szCs w:val="28"/>
          <w:lang w:eastAsia="en-US"/>
        </w:rPr>
        <w:t>Кнапп</w:t>
      </w:r>
      <w:proofErr w:type="spellEnd"/>
      <w:r w:rsidRPr="00DF58C5">
        <w:rPr>
          <w:rFonts w:eastAsia="Calibri"/>
          <w:sz w:val="28"/>
          <w:szCs w:val="28"/>
          <w:lang w:eastAsia="en-US"/>
        </w:rPr>
        <w:t xml:space="preserve"> С.В.».</w:t>
      </w:r>
    </w:p>
    <w:p w:rsidR="00DF58C5" w:rsidRPr="00DF58C5" w:rsidRDefault="00DF58C5" w:rsidP="00DF58C5">
      <w:pPr>
        <w:widowControl/>
        <w:autoSpaceDE/>
        <w:autoSpaceDN/>
        <w:adjustRightInd/>
        <w:ind w:firstLine="709"/>
        <w:jc w:val="both"/>
        <w:rPr>
          <w:rFonts w:eastAsia="Calibri"/>
          <w:sz w:val="28"/>
          <w:szCs w:val="28"/>
          <w:lang w:eastAsia="en-US"/>
        </w:rPr>
      </w:pPr>
    </w:p>
    <w:p w:rsidR="00DF58C5" w:rsidRPr="00DF58C5" w:rsidRDefault="00DF58C5" w:rsidP="00DF58C5">
      <w:pPr>
        <w:widowControl/>
        <w:autoSpaceDE/>
        <w:autoSpaceDN/>
        <w:adjustRightInd/>
        <w:ind w:firstLine="709"/>
        <w:jc w:val="both"/>
        <w:rPr>
          <w:rFonts w:eastAsia="Calibri"/>
          <w:b/>
          <w:i/>
          <w:sz w:val="28"/>
          <w:szCs w:val="28"/>
          <w:lang w:eastAsia="en-US"/>
        </w:rPr>
      </w:pPr>
      <w:r w:rsidRPr="00DF58C5">
        <w:rPr>
          <w:rFonts w:eastAsia="Calibri"/>
          <w:b/>
          <w:i/>
          <w:sz w:val="28"/>
          <w:szCs w:val="28"/>
          <w:lang w:eastAsia="en-US"/>
        </w:rPr>
        <w:t>ЖКХ</w:t>
      </w:r>
    </w:p>
    <w:p w:rsidR="00DF58C5" w:rsidRPr="00DF58C5" w:rsidRDefault="00DF58C5" w:rsidP="00DF58C5">
      <w:pPr>
        <w:widowControl/>
        <w:autoSpaceDE/>
        <w:autoSpaceDN/>
        <w:adjustRightInd/>
        <w:ind w:firstLine="709"/>
        <w:jc w:val="both"/>
        <w:rPr>
          <w:rFonts w:eastAsia="Calibri"/>
          <w:i/>
          <w:sz w:val="28"/>
          <w:szCs w:val="28"/>
          <w:lang w:eastAsia="en-US"/>
        </w:rPr>
      </w:pPr>
    </w:p>
    <w:p w:rsidR="00DF58C5" w:rsidRPr="00DF58C5" w:rsidRDefault="00DF58C5" w:rsidP="00DF58C5">
      <w:pPr>
        <w:widowControl/>
        <w:shd w:val="clear" w:color="auto" w:fill="FFFFFF"/>
        <w:suppressAutoHyphens/>
        <w:autoSpaceDE/>
        <w:autoSpaceDN/>
        <w:adjustRightInd/>
        <w:ind w:firstLine="709"/>
        <w:jc w:val="both"/>
        <w:rPr>
          <w:rFonts w:eastAsia="Calibri"/>
          <w:sz w:val="28"/>
          <w:szCs w:val="28"/>
          <w:lang w:eastAsia="en-US"/>
        </w:rPr>
      </w:pPr>
      <w:r w:rsidRPr="00DF58C5">
        <w:rPr>
          <w:rFonts w:eastAsia="Calibri"/>
          <w:sz w:val="28"/>
          <w:szCs w:val="28"/>
          <w:lang w:eastAsia="en-US"/>
        </w:rPr>
        <w:t xml:space="preserve">  </w:t>
      </w:r>
      <w:r w:rsidRPr="00DF58C5">
        <w:rPr>
          <w:color w:val="000000"/>
          <w:sz w:val="28"/>
          <w:szCs w:val="28"/>
        </w:rPr>
        <w:t xml:space="preserve">На территории Тарского муниципального района осуществляют свою деятельность 16 предприятий оказывающих услуги водоснабжения, 13 предприятий - теплоснабжения и 1- водоотведения. </w:t>
      </w:r>
      <w:r w:rsidRPr="00DF58C5">
        <w:rPr>
          <w:rFonts w:eastAsia="Calibri"/>
          <w:sz w:val="28"/>
          <w:szCs w:val="28"/>
          <w:lang w:eastAsia="en-US"/>
        </w:rPr>
        <w:t xml:space="preserve">В 2024 году выполнен большой комплекс работ по капитальному ремонту объектов коммунального комплекса с привлечением бюджетных и внебюджетных средств.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рамках работы по подготовке к отопительному сезону приобретены и установлены 9</w:t>
      </w:r>
      <w:r w:rsidRPr="00DF58C5">
        <w:rPr>
          <w:rFonts w:eastAsia="Calibri"/>
          <w:sz w:val="28"/>
          <w:szCs w:val="28"/>
          <w:vertAlign w:val="superscript"/>
          <w:lang w:eastAsia="en-US"/>
        </w:rPr>
        <w:footnoteReference w:id="8"/>
      </w:r>
      <w:r w:rsidRPr="00DF58C5">
        <w:rPr>
          <w:rFonts w:eastAsia="Calibri"/>
          <w:sz w:val="28"/>
          <w:szCs w:val="28"/>
          <w:lang w:eastAsia="en-US"/>
        </w:rPr>
        <w:t xml:space="preserve"> отопительных котлов (</w:t>
      </w:r>
      <w:proofErr w:type="gramStart"/>
      <w:r w:rsidRPr="00DF58C5">
        <w:rPr>
          <w:rFonts w:eastAsia="Calibri"/>
          <w:sz w:val="28"/>
          <w:szCs w:val="28"/>
          <w:lang w:eastAsia="en-US"/>
        </w:rPr>
        <w:t>при</w:t>
      </w:r>
      <w:proofErr w:type="gramEnd"/>
      <w:r w:rsidRPr="00DF58C5">
        <w:rPr>
          <w:rFonts w:eastAsia="Calibri"/>
          <w:sz w:val="28"/>
          <w:szCs w:val="28"/>
          <w:lang w:eastAsia="en-US"/>
        </w:rPr>
        <w:t xml:space="preserve"> запланированных 4-х), стоимостью 3,8 млн. рублей. Приобретен и установлен резервный источник электроснабжения мощностью 60 кВт в котельную БУ СОЛ КД "Лесная поляна" стоимостью 684,0 тыс.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Проблема физического и морального износа водопроводного хозяйства стоит очень остро, как на территории города, так и в сельских поселениях района. Администрация района приобрела и предоставила поселениям 9 погружных насосов для замены на водозаборных скважинах стоимостью 258,0 тыс. рублей. Для сельских водозаборов создан аварийный запас из 10 погружных насосов стоимостью 524,0 тыс.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За счет средств областного бюджета и </w:t>
      </w:r>
      <w:proofErr w:type="spellStart"/>
      <w:r w:rsidRPr="00DF58C5">
        <w:rPr>
          <w:rFonts w:eastAsia="Calibri"/>
          <w:sz w:val="28"/>
          <w:szCs w:val="28"/>
          <w:lang w:eastAsia="en-US"/>
        </w:rPr>
        <w:t>софинансирования</w:t>
      </w:r>
      <w:proofErr w:type="spellEnd"/>
      <w:r w:rsidRPr="00DF58C5">
        <w:rPr>
          <w:rFonts w:eastAsia="Calibri"/>
          <w:sz w:val="28"/>
          <w:szCs w:val="28"/>
          <w:lang w:eastAsia="en-US"/>
        </w:rPr>
        <w:t xml:space="preserve"> местного бюджета </w:t>
      </w:r>
      <w:proofErr w:type="spellStart"/>
      <w:r w:rsidRPr="00DF58C5">
        <w:rPr>
          <w:rFonts w:eastAsia="Calibri"/>
          <w:sz w:val="28"/>
          <w:szCs w:val="28"/>
          <w:lang w:eastAsia="en-US"/>
        </w:rPr>
        <w:t>Пологрудовского</w:t>
      </w:r>
      <w:proofErr w:type="spellEnd"/>
      <w:r w:rsidRPr="00DF58C5">
        <w:rPr>
          <w:rFonts w:eastAsia="Calibri"/>
          <w:sz w:val="28"/>
          <w:szCs w:val="28"/>
          <w:lang w:eastAsia="en-US"/>
        </w:rPr>
        <w:t xml:space="preserve"> поселения выполнен капитальный ремонт водозаборной скважины в п. Максим Горький стоимость работ составила 1,2 млн. рублей.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На протяжении предыдущих лет Администрация района планомерно занимается оснащением сельских населенных пунктов локальными станциями очистки воды. В настоящее время данные станции функционируют в селах </w:t>
      </w:r>
      <w:proofErr w:type="spellStart"/>
      <w:r w:rsidRPr="00DF58C5">
        <w:rPr>
          <w:rFonts w:eastAsia="Calibri"/>
          <w:sz w:val="28"/>
          <w:szCs w:val="28"/>
          <w:lang w:eastAsia="en-US"/>
        </w:rPr>
        <w:t>Чекрушево</w:t>
      </w:r>
      <w:proofErr w:type="spellEnd"/>
      <w:r w:rsidRPr="00DF58C5">
        <w:rPr>
          <w:rFonts w:eastAsia="Calibri"/>
          <w:sz w:val="28"/>
          <w:szCs w:val="28"/>
          <w:lang w:eastAsia="en-US"/>
        </w:rPr>
        <w:t xml:space="preserve">, </w:t>
      </w:r>
      <w:proofErr w:type="spellStart"/>
      <w:r w:rsidRPr="00DF58C5">
        <w:rPr>
          <w:rFonts w:eastAsia="Calibri"/>
          <w:sz w:val="28"/>
          <w:szCs w:val="28"/>
          <w:lang w:eastAsia="en-US"/>
        </w:rPr>
        <w:t>Мартюшево</w:t>
      </w:r>
      <w:proofErr w:type="spellEnd"/>
      <w:r w:rsidRPr="00DF58C5">
        <w:rPr>
          <w:rFonts w:eastAsia="Calibri"/>
          <w:sz w:val="28"/>
          <w:szCs w:val="28"/>
          <w:lang w:eastAsia="en-US"/>
        </w:rPr>
        <w:t xml:space="preserve">, Нагорное, Петрово и </w:t>
      </w:r>
      <w:r w:rsidRPr="00DF58C5">
        <w:rPr>
          <w:rFonts w:eastAsia="Calibri"/>
          <w:sz w:val="28"/>
          <w:szCs w:val="28"/>
          <w:lang w:eastAsia="en-US"/>
        </w:rPr>
        <w:lastRenderedPageBreak/>
        <w:t xml:space="preserve">деревне </w:t>
      </w:r>
      <w:proofErr w:type="spellStart"/>
      <w:r w:rsidRPr="00DF58C5">
        <w:rPr>
          <w:rFonts w:eastAsia="Calibri"/>
          <w:sz w:val="28"/>
          <w:szCs w:val="28"/>
          <w:lang w:eastAsia="en-US"/>
        </w:rPr>
        <w:t>Курляно</w:t>
      </w:r>
      <w:proofErr w:type="spellEnd"/>
      <w:r w:rsidRPr="00DF58C5">
        <w:rPr>
          <w:rFonts w:eastAsia="Calibri"/>
          <w:sz w:val="28"/>
          <w:szCs w:val="28"/>
          <w:lang w:eastAsia="en-US"/>
        </w:rPr>
        <w:t xml:space="preserve">-Дубовка. В 2024 году приобретена и установлена станция очистки воды в с. </w:t>
      </w:r>
      <w:proofErr w:type="spellStart"/>
      <w:r w:rsidRPr="00DF58C5">
        <w:rPr>
          <w:rFonts w:eastAsia="Calibri"/>
          <w:sz w:val="28"/>
          <w:szCs w:val="28"/>
          <w:lang w:eastAsia="en-US"/>
        </w:rPr>
        <w:t>Заливино</w:t>
      </w:r>
      <w:proofErr w:type="spellEnd"/>
      <w:r w:rsidRPr="00DF58C5">
        <w:rPr>
          <w:rFonts w:eastAsia="Calibri"/>
          <w:sz w:val="28"/>
          <w:szCs w:val="28"/>
          <w:lang w:eastAsia="en-US"/>
        </w:rPr>
        <w:t>, стоимость работ составила 360 тыс.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Для подвоза питьевой воды в села района приобретена специализированная техника в рамках региональной программы за 6,66 млн. рублей. Автомобиль поставлен на баланс МУП «Родник».</w:t>
      </w:r>
    </w:p>
    <w:p w:rsidR="00DF58C5" w:rsidRPr="00DF58C5" w:rsidRDefault="00DF58C5" w:rsidP="00DF58C5">
      <w:pPr>
        <w:widowControl/>
        <w:autoSpaceDE/>
        <w:autoSpaceDN/>
        <w:adjustRightInd/>
        <w:ind w:firstLine="709"/>
        <w:jc w:val="both"/>
        <w:rPr>
          <w:rFonts w:eastAsia="Calibri"/>
          <w:sz w:val="28"/>
          <w:szCs w:val="28"/>
          <w:lang w:eastAsia="en-US"/>
        </w:rPr>
      </w:pPr>
    </w:p>
    <w:p w:rsidR="00DF58C5" w:rsidRPr="00DF58C5" w:rsidRDefault="00DF58C5" w:rsidP="00DF58C5">
      <w:pPr>
        <w:widowControl/>
        <w:autoSpaceDE/>
        <w:autoSpaceDN/>
        <w:adjustRightInd/>
        <w:ind w:firstLine="709"/>
        <w:jc w:val="both"/>
        <w:rPr>
          <w:b/>
          <w:i/>
          <w:sz w:val="28"/>
          <w:szCs w:val="28"/>
        </w:rPr>
      </w:pPr>
      <w:r w:rsidRPr="00DF58C5">
        <w:rPr>
          <w:b/>
          <w:i/>
          <w:sz w:val="28"/>
          <w:szCs w:val="28"/>
        </w:rPr>
        <w:t>Социальная сфера</w:t>
      </w:r>
    </w:p>
    <w:p w:rsidR="00DF58C5" w:rsidRPr="00DF58C5" w:rsidRDefault="00DF58C5" w:rsidP="00DF58C5">
      <w:pPr>
        <w:widowControl/>
        <w:autoSpaceDE/>
        <w:autoSpaceDN/>
        <w:adjustRightInd/>
        <w:ind w:firstLine="709"/>
        <w:jc w:val="both"/>
        <w:rPr>
          <w:i/>
          <w:sz w:val="28"/>
          <w:szCs w:val="28"/>
        </w:rPr>
      </w:pPr>
    </w:p>
    <w:p w:rsidR="00DF58C5" w:rsidRPr="00DF58C5" w:rsidRDefault="00DF58C5" w:rsidP="00DF58C5">
      <w:pPr>
        <w:autoSpaceDE/>
        <w:autoSpaceDN/>
        <w:adjustRightInd/>
        <w:ind w:firstLine="709"/>
        <w:jc w:val="both"/>
        <w:rPr>
          <w:rFonts w:eastAsia="Calibri"/>
          <w:bCs/>
          <w:color w:val="000000"/>
          <w:sz w:val="28"/>
          <w:szCs w:val="28"/>
          <w:lang w:eastAsia="en-US"/>
        </w:rPr>
      </w:pPr>
      <w:r w:rsidRPr="00DF58C5">
        <w:rPr>
          <w:rFonts w:eastAsia="Calibri"/>
          <w:sz w:val="28"/>
          <w:szCs w:val="28"/>
          <w:lang w:eastAsia="en-US"/>
        </w:rPr>
        <w:t xml:space="preserve">  </w:t>
      </w:r>
      <w:r w:rsidRPr="00DF58C5">
        <w:rPr>
          <w:rFonts w:eastAsia="Calibri"/>
          <w:bCs/>
          <w:iCs/>
          <w:sz w:val="28"/>
          <w:szCs w:val="28"/>
          <w:lang w:eastAsia="en-US"/>
        </w:rPr>
        <w:t xml:space="preserve">В структуру БУЗОО "Тарская ЦРБ" </w:t>
      </w:r>
      <w:proofErr w:type="gramStart"/>
      <w:r w:rsidRPr="00DF58C5">
        <w:rPr>
          <w:rFonts w:eastAsia="Calibri"/>
          <w:bCs/>
          <w:iCs/>
          <w:sz w:val="28"/>
          <w:szCs w:val="28"/>
          <w:lang w:eastAsia="en-US"/>
        </w:rPr>
        <w:t>на конец</w:t>
      </w:r>
      <w:proofErr w:type="gramEnd"/>
      <w:r w:rsidRPr="00DF58C5">
        <w:rPr>
          <w:rFonts w:eastAsia="Calibri"/>
          <w:bCs/>
          <w:iCs/>
          <w:sz w:val="28"/>
          <w:szCs w:val="28"/>
          <w:lang w:eastAsia="en-US"/>
        </w:rPr>
        <w:t xml:space="preserve"> 2024 года входит ц</w:t>
      </w:r>
      <w:r w:rsidRPr="00DF58C5">
        <w:rPr>
          <w:rFonts w:eastAsia="Calibri"/>
          <w:sz w:val="28"/>
          <w:szCs w:val="28"/>
          <w:lang w:eastAsia="en-US"/>
        </w:rPr>
        <w:t xml:space="preserve">ентральная районная больница с поликлиникой на 800 посещений в смену, стационаром на 211 коек круглосуточного пребывания, 57 мест дневного пребывания, 2 места стационара на дому, а также 2 амбулатории (общей мощностью 46 посещений в смену), 43 фельдшерско-акушерских пункта.   БУЗОО «Тарская ЦРБ» имеет лицензию на первичную медико-санитарную помощь, специализированную, скорую, паллиативную медицинскую помощь, а также на высокотехнологичную по травматологии и кардиохирургии. С 2024 года проводится капитальные ремонты поликлиники в г. Таре и кровли </w:t>
      </w:r>
      <w:proofErr w:type="spellStart"/>
      <w:r w:rsidRPr="00DF58C5">
        <w:rPr>
          <w:rFonts w:eastAsia="Calibri"/>
          <w:sz w:val="28"/>
          <w:szCs w:val="28"/>
          <w:lang w:eastAsia="en-US"/>
        </w:rPr>
        <w:t>Кириллинского</w:t>
      </w:r>
      <w:proofErr w:type="spellEnd"/>
      <w:r w:rsidRPr="00DF58C5">
        <w:rPr>
          <w:rFonts w:eastAsia="Calibri"/>
          <w:sz w:val="28"/>
          <w:szCs w:val="28"/>
          <w:lang w:eastAsia="en-US"/>
        </w:rPr>
        <w:t xml:space="preserve"> </w:t>
      </w:r>
      <w:proofErr w:type="spellStart"/>
      <w:r w:rsidRPr="00DF58C5">
        <w:rPr>
          <w:rFonts w:eastAsia="Calibri"/>
          <w:sz w:val="28"/>
          <w:szCs w:val="28"/>
          <w:lang w:eastAsia="en-US"/>
        </w:rPr>
        <w:t>ФАПа</w:t>
      </w:r>
      <w:proofErr w:type="spellEnd"/>
      <w:r w:rsidRPr="00DF58C5">
        <w:rPr>
          <w:rFonts w:eastAsia="Calibri"/>
          <w:sz w:val="28"/>
          <w:szCs w:val="28"/>
          <w:lang w:eastAsia="en-US"/>
        </w:rPr>
        <w:t>.</w:t>
      </w:r>
      <w:r w:rsidRPr="00DF58C5">
        <w:rPr>
          <w:rFonts w:eastAsia="Calibri"/>
          <w:bCs/>
          <w:color w:val="000000"/>
          <w:sz w:val="28"/>
          <w:szCs w:val="28"/>
          <w:lang w:eastAsia="en-US"/>
        </w:rPr>
        <w:t xml:space="preserve"> Скорая и неотложная медицинская помощь населению Тарского района оказывается отделением скорой медицинской, которой за предыдущий год сделано 11 719 выездов.</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За  2024г. прибыло - 12 врачей, убыло – 9 врачей,  из них 2 достигли пенсионного возраста, 7 сменили места жительства.</w:t>
      </w:r>
    </w:p>
    <w:p w:rsidR="00DF58C5" w:rsidRPr="00DF58C5" w:rsidRDefault="00DF58C5" w:rsidP="00DF58C5">
      <w:pPr>
        <w:widowControl/>
        <w:autoSpaceDE/>
        <w:autoSpaceDN/>
        <w:adjustRightInd/>
        <w:ind w:firstLine="709"/>
        <w:jc w:val="both"/>
        <w:rPr>
          <w:sz w:val="28"/>
          <w:szCs w:val="28"/>
        </w:rPr>
      </w:pPr>
    </w:p>
    <w:p w:rsidR="00DF58C5" w:rsidRPr="00DF58C5" w:rsidRDefault="00DF58C5" w:rsidP="00DF58C5">
      <w:pPr>
        <w:widowControl/>
        <w:autoSpaceDE/>
        <w:autoSpaceDN/>
        <w:adjustRightInd/>
        <w:ind w:firstLine="709"/>
        <w:jc w:val="both"/>
        <w:rPr>
          <w:rFonts w:eastAsia="Calibri"/>
          <w:b/>
          <w:i/>
          <w:sz w:val="28"/>
          <w:szCs w:val="28"/>
          <w:lang w:eastAsia="en-US"/>
        </w:rPr>
      </w:pPr>
      <w:r w:rsidRPr="00DF58C5">
        <w:rPr>
          <w:rFonts w:eastAsia="Calibri"/>
          <w:b/>
          <w:i/>
          <w:sz w:val="28"/>
          <w:szCs w:val="28"/>
          <w:lang w:eastAsia="en-US"/>
        </w:rPr>
        <w:t>Образование</w:t>
      </w:r>
    </w:p>
    <w:p w:rsidR="00DF58C5" w:rsidRPr="00DF58C5" w:rsidRDefault="00DF58C5" w:rsidP="00DF58C5">
      <w:pPr>
        <w:widowControl/>
        <w:autoSpaceDE/>
        <w:autoSpaceDN/>
        <w:adjustRightInd/>
        <w:ind w:firstLine="709"/>
        <w:jc w:val="both"/>
        <w:rPr>
          <w:rFonts w:eastAsia="Calibri"/>
          <w:i/>
          <w:sz w:val="28"/>
          <w:szCs w:val="28"/>
          <w:lang w:eastAsia="en-US"/>
        </w:rPr>
      </w:pP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Муниципальная система образования включает 55 учреждений: 30 школ, 19 детских садов и 6 учреждений дополнительного образования.</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По итогам 2023-2024 учебного года отмечается результативная деятельность следующих образовательных учреждений: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среди школ: Тарская школа № 4 и Екатерининская средняя школа;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среди детских садов: детский сад № 3 и </w:t>
      </w:r>
      <w:proofErr w:type="spellStart"/>
      <w:r w:rsidRPr="00DF58C5">
        <w:rPr>
          <w:rFonts w:eastAsia="Calibri"/>
          <w:sz w:val="28"/>
          <w:szCs w:val="28"/>
          <w:lang w:eastAsia="en-US"/>
        </w:rPr>
        <w:t>Пологрудовский</w:t>
      </w:r>
      <w:proofErr w:type="spellEnd"/>
      <w:r w:rsidRPr="00DF58C5">
        <w:rPr>
          <w:rFonts w:eastAsia="Calibri"/>
          <w:sz w:val="28"/>
          <w:szCs w:val="28"/>
          <w:lang w:eastAsia="en-US"/>
        </w:rPr>
        <w:t xml:space="preserve"> детсад;</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среди учреждений дополнительного образования: Центр детского творчества.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В Тарском районе обеспечивается поэтапный рост заработной платы. Средний уровень номинальной начисленной заработной платы педагогических работников в 2024 году составил: в детских садах и школах 43,6 тыс. рублей (117% и 112% к уровню 2023 года соответственно), в учреждениях дополнительного образования – 46,0 тыс. рублей (111,2% к уровню 2023 года). С 1 сентября  ежемесячную  выплату в размере 10 тыс. рублей за классное руководство получают 292 педагога.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Администрацией района уделяется особое внимание материально-техническому оснащению и ремонту учреждений образования. На проведение капитального и текущего ремонта в рамках государственных и муниципальных программ, а также средств депутатов Законодательного собрания и Газпрома в 2024 году направлено 33 млн.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lastRenderedPageBreak/>
        <w:t xml:space="preserve">В рамках подготовки к летнему празднику «Королева Спорта Тара-2024» проведен ремонт помещений Спортивной школы, душевых комнат в Тарских школах №4, №2, гимназии №1.  Осуществлен ремонт спортзала в </w:t>
      </w:r>
      <w:proofErr w:type="spellStart"/>
      <w:r w:rsidRPr="00DF58C5">
        <w:rPr>
          <w:rFonts w:eastAsia="Calibri"/>
          <w:sz w:val="28"/>
          <w:szCs w:val="28"/>
          <w:lang w:eastAsia="en-US"/>
        </w:rPr>
        <w:t>Атирской</w:t>
      </w:r>
      <w:proofErr w:type="spellEnd"/>
      <w:r w:rsidRPr="00DF58C5">
        <w:rPr>
          <w:rFonts w:eastAsia="Calibri"/>
          <w:sz w:val="28"/>
          <w:szCs w:val="28"/>
          <w:lang w:eastAsia="en-US"/>
        </w:rPr>
        <w:t xml:space="preserve"> школе, кровли здания </w:t>
      </w:r>
      <w:proofErr w:type="spellStart"/>
      <w:r w:rsidRPr="00DF58C5">
        <w:rPr>
          <w:rFonts w:eastAsia="Calibri"/>
          <w:sz w:val="28"/>
          <w:szCs w:val="28"/>
          <w:lang w:eastAsia="en-US"/>
        </w:rPr>
        <w:t>Мартюшевской</w:t>
      </w:r>
      <w:proofErr w:type="spellEnd"/>
      <w:r w:rsidRPr="00DF58C5">
        <w:rPr>
          <w:rFonts w:eastAsia="Calibri"/>
          <w:sz w:val="28"/>
          <w:szCs w:val="28"/>
          <w:lang w:eastAsia="en-US"/>
        </w:rPr>
        <w:t xml:space="preserve"> школы в </w:t>
      </w:r>
      <w:proofErr w:type="spellStart"/>
      <w:r w:rsidRPr="00DF58C5">
        <w:rPr>
          <w:rFonts w:eastAsia="Calibri"/>
          <w:sz w:val="28"/>
          <w:szCs w:val="28"/>
          <w:lang w:eastAsia="en-US"/>
        </w:rPr>
        <w:t>д</w:t>
      </w:r>
      <w:proofErr w:type="gramStart"/>
      <w:r w:rsidRPr="00DF58C5">
        <w:rPr>
          <w:rFonts w:eastAsia="Calibri"/>
          <w:sz w:val="28"/>
          <w:szCs w:val="28"/>
          <w:lang w:eastAsia="en-US"/>
        </w:rPr>
        <w:t>.Б</w:t>
      </w:r>
      <w:proofErr w:type="gramEnd"/>
      <w:r w:rsidRPr="00DF58C5">
        <w:rPr>
          <w:rFonts w:eastAsia="Calibri"/>
          <w:sz w:val="28"/>
          <w:szCs w:val="28"/>
          <w:lang w:eastAsia="en-US"/>
        </w:rPr>
        <w:t>аженово</w:t>
      </w:r>
      <w:proofErr w:type="spellEnd"/>
      <w:r w:rsidRPr="00DF58C5">
        <w:rPr>
          <w:rFonts w:eastAsia="Calibri"/>
          <w:sz w:val="28"/>
          <w:szCs w:val="28"/>
          <w:lang w:eastAsia="en-US"/>
        </w:rPr>
        <w:t xml:space="preserve">, замена оконных блоков в Екатерининском, </w:t>
      </w:r>
      <w:proofErr w:type="spellStart"/>
      <w:r w:rsidRPr="00DF58C5">
        <w:rPr>
          <w:rFonts w:eastAsia="Calibri"/>
          <w:sz w:val="28"/>
          <w:szCs w:val="28"/>
          <w:lang w:eastAsia="en-US"/>
        </w:rPr>
        <w:t>Чекрушанском</w:t>
      </w:r>
      <w:proofErr w:type="spellEnd"/>
      <w:r w:rsidRPr="00DF58C5">
        <w:rPr>
          <w:rFonts w:eastAsia="Calibri"/>
          <w:sz w:val="28"/>
          <w:szCs w:val="28"/>
          <w:lang w:eastAsia="en-US"/>
        </w:rPr>
        <w:t xml:space="preserve"> садах, водопровода и теплотрассы в детском саду №9, замена септика в </w:t>
      </w:r>
      <w:proofErr w:type="spellStart"/>
      <w:r w:rsidRPr="00DF58C5">
        <w:rPr>
          <w:rFonts w:eastAsia="Calibri"/>
          <w:sz w:val="28"/>
          <w:szCs w:val="28"/>
          <w:lang w:eastAsia="en-US"/>
        </w:rPr>
        <w:t>Самсоновском</w:t>
      </w:r>
      <w:proofErr w:type="spellEnd"/>
      <w:r w:rsidRPr="00DF58C5">
        <w:rPr>
          <w:rFonts w:eastAsia="Calibri"/>
          <w:sz w:val="28"/>
          <w:szCs w:val="28"/>
          <w:lang w:eastAsia="en-US"/>
        </w:rPr>
        <w:t xml:space="preserve"> саду.</w:t>
      </w:r>
    </w:p>
    <w:p w:rsidR="00DF58C5" w:rsidRPr="00DF58C5" w:rsidRDefault="00DF58C5" w:rsidP="00DF58C5">
      <w:pPr>
        <w:widowControl/>
        <w:autoSpaceDE/>
        <w:autoSpaceDN/>
        <w:adjustRightInd/>
        <w:ind w:firstLine="709"/>
        <w:jc w:val="both"/>
        <w:rPr>
          <w:rFonts w:eastAsia="Calibri"/>
          <w:sz w:val="28"/>
          <w:szCs w:val="28"/>
          <w:lang w:eastAsia="en-US"/>
        </w:rPr>
      </w:pPr>
      <w:proofErr w:type="gramStart"/>
      <w:r w:rsidRPr="00DF58C5">
        <w:rPr>
          <w:rFonts w:eastAsia="Calibri"/>
          <w:sz w:val="28"/>
          <w:szCs w:val="28"/>
          <w:lang w:eastAsia="en-US"/>
        </w:rPr>
        <w:t>В период основного комплектования детских садов в учреждения района было зачислено 332 ребенка, из них в городские сады – 245 детей, в сельские - 87.</w:t>
      </w:r>
      <w:proofErr w:type="gramEnd"/>
      <w:r w:rsidRPr="00DF58C5">
        <w:rPr>
          <w:rFonts w:eastAsia="Calibri"/>
          <w:sz w:val="28"/>
          <w:szCs w:val="28"/>
          <w:lang w:eastAsia="en-US"/>
        </w:rPr>
        <w:t xml:space="preserve"> Хочу отметить, что в настоящее время отсутствует актуальная очерёдность детей от 1,5 лет и старше во все дошкольные учреждения Тарского района.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школах в 2023-2024 учебном году Тарского района обучалось 4775 </w:t>
      </w:r>
      <w:proofErr w:type="spellStart"/>
      <w:r w:rsidRPr="00DF58C5">
        <w:rPr>
          <w:rFonts w:eastAsia="Calibri"/>
          <w:sz w:val="28"/>
          <w:szCs w:val="28"/>
          <w:lang w:eastAsia="en-US"/>
        </w:rPr>
        <w:t>школьников</w:t>
      </w:r>
      <w:proofErr w:type="gramStart"/>
      <w:r w:rsidRPr="00DF58C5">
        <w:rPr>
          <w:rFonts w:eastAsia="Calibri"/>
          <w:sz w:val="28"/>
          <w:szCs w:val="28"/>
          <w:lang w:eastAsia="en-US"/>
        </w:rPr>
        <w:t>.К</w:t>
      </w:r>
      <w:proofErr w:type="gramEnd"/>
      <w:r w:rsidRPr="00DF58C5">
        <w:rPr>
          <w:rFonts w:eastAsia="Calibri"/>
          <w:sz w:val="28"/>
          <w:szCs w:val="28"/>
          <w:lang w:eastAsia="en-US"/>
        </w:rPr>
        <w:t>оличественные</w:t>
      </w:r>
      <w:proofErr w:type="spellEnd"/>
      <w:r w:rsidRPr="00DF58C5">
        <w:rPr>
          <w:rFonts w:eastAsia="Calibri"/>
          <w:sz w:val="28"/>
          <w:szCs w:val="28"/>
          <w:lang w:eastAsia="en-US"/>
        </w:rPr>
        <w:t xml:space="preserve"> показатели наполняемости школ свидетельствуют о тенденции уменьшения детей в сельских учреждениях образования и увеличения их в городе. Так наибольшее количество учащихся в городских средних школах: в Тарской СОШ № 2 - 849 чел., в школе № 4 – 827 </w:t>
      </w:r>
      <w:proofErr w:type="gramStart"/>
      <w:r w:rsidRPr="00DF58C5">
        <w:rPr>
          <w:rFonts w:eastAsia="Calibri"/>
          <w:sz w:val="28"/>
          <w:szCs w:val="28"/>
          <w:lang w:eastAsia="en-US"/>
        </w:rPr>
        <w:t>обучающийся</w:t>
      </w:r>
      <w:proofErr w:type="gramEnd"/>
      <w:r w:rsidRPr="00DF58C5">
        <w:rPr>
          <w:rFonts w:eastAsia="Calibri"/>
          <w:sz w:val="28"/>
          <w:szCs w:val="28"/>
          <w:lang w:eastAsia="en-US"/>
        </w:rPr>
        <w:t xml:space="preserve">, в гимназии № 1 – 802 чел. В сельской местности остаются малочисленными Нагорно-Ивановская школа - 6 чел., </w:t>
      </w:r>
      <w:proofErr w:type="spellStart"/>
      <w:r w:rsidRPr="00DF58C5">
        <w:rPr>
          <w:rFonts w:eastAsia="Calibri"/>
          <w:sz w:val="28"/>
          <w:szCs w:val="28"/>
          <w:lang w:eastAsia="en-US"/>
        </w:rPr>
        <w:t>Кириллинская</w:t>
      </w:r>
      <w:proofErr w:type="spellEnd"/>
      <w:r w:rsidRPr="00DF58C5">
        <w:rPr>
          <w:rFonts w:eastAsia="Calibri"/>
          <w:sz w:val="28"/>
          <w:szCs w:val="28"/>
          <w:lang w:eastAsia="en-US"/>
        </w:rPr>
        <w:t xml:space="preserve"> – 5 чел. и </w:t>
      </w:r>
      <w:proofErr w:type="spellStart"/>
      <w:r w:rsidRPr="00DF58C5">
        <w:rPr>
          <w:rFonts w:eastAsia="Calibri"/>
          <w:sz w:val="28"/>
          <w:szCs w:val="28"/>
          <w:lang w:eastAsia="en-US"/>
        </w:rPr>
        <w:t>Егоровская</w:t>
      </w:r>
      <w:proofErr w:type="spellEnd"/>
      <w:r w:rsidRPr="00DF58C5">
        <w:rPr>
          <w:rFonts w:eastAsia="Calibri"/>
          <w:sz w:val="28"/>
          <w:szCs w:val="28"/>
          <w:lang w:eastAsia="en-US"/>
        </w:rPr>
        <w:t xml:space="preserve"> – 6 обучающихся.</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Для всех обучающихся начальных классов (1863 чел.) Тарского района организовано бесплатное питание в школе стоимостью 90 руб. в день.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Тарском районе на перевозке детей к образовательным учреждениям задействовано 25 школьных автобусов. В 2024 году автопарк школ обновился на 2 единицы. Правительством Омской области автобусы были направлены в БОУ «Междуреченская СОШ» и БОУ «Тарская  ООШ № 12».</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период летней оздоровительной кампании 2024 года на территории Тарского района свою деятельность осуществляли 17 лагерей дневного пребывания и 8 досуговых площадок, организованных на базе общеобразовательных учреждений. В летний период в детском лагере «Лесная поляна» проведено 6 смен различной направленности. Оздоровилось и отдохнуло 1171 подросток, из них 576 из нашего района. В осенний период прошла смена для 239 </w:t>
      </w:r>
      <w:proofErr w:type="spellStart"/>
      <w:r w:rsidRPr="00DF58C5">
        <w:rPr>
          <w:rFonts w:eastAsia="Calibri"/>
          <w:sz w:val="28"/>
          <w:szCs w:val="28"/>
          <w:lang w:eastAsia="en-US"/>
        </w:rPr>
        <w:t>тарских</w:t>
      </w:r>
      <w:proofErr w:type="spellEnd"/>
      <w:r w:rsidRPr="00DF58C5">
        <w:rPr>
          <w:rFonts w:eastAsia="Calibri"/>
          <w:sz w:val="28"/>
          <w:szCs w:val="28"/>
          <w:lang w:eastAsia="en-US"/>
        </w:rPr>
        <w:t xml:space="preserve"> школьников.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За летний период через Центр занятости населения Тарского района было трудоустроено 257 человек из числа несовершеннолетних граждан в возрасте от 14 до 18 лет. Особое внимание уделялось организации временных работ детям из малообеспеченных, неполных, многодетных семей и детям, находящимся в трудной жизненной ситуации.</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рамках реализации федерального проекта «Современная школа» на территории Тарского муниципального района формируется сеть центров «Точка роста». В 2024 году открыта «Точка роста» в БОУ «</w:t>
      </w:r>
      <w:proofErr w:type="spellStart"/>
      <w:r w:rsidRPr="00DF58C5">
        <w:rPr>
          <w:rFonts w:eastAsia="Calibri"/>
          <w:sz w:val="28"/>
          <w:szCs w:val="28"/>
          <w:lang w:eastAsia="en-US"/>
        </w:rPr>
        <w:t>Самсоновская</w:t>
      </w:r>
      <w:proofErr w:type="spellEnd"/>
      <w:r w:rsidRPr="00DF58C5">
        <w:rPr>
          <w:rFonts w:eastAsia="Calibri"/>
          <w:sz w:val="28"/>
          <w:szCs w:val="28"/>
          <w:lang w:eastAsia="en-US"/>
        </w:rPr>
        <w:t xml:space="preserve"> СОШ». Всего за 5 лет на ремонт помещений для открытия Центров «Точка роста» направлено более 14 млн. рублей, на  оборудование – более 15 млн. рублей.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lastRenderedPageBreak/>
        <w:t xml:space="preserve">  Образовательную деятельность осуществляют 668 педагогических работников: в общеобразовательных учреждениях – 442 </w:t>
      </w:r>
      <w:proofErr w:type="spellStart"/>
      <w:r w:rsidRPr="00DF58C5">
        <w:rPr>
          <w:rFonts w:eastAsia="Calibri"/>
          <w:sz w:val="28"/>
          <w:szCs w:val="28"/>
          <w:lang w:eastAsia="en-US"/>
        </w:rPr>
        <w:t>педага</w:t>
      </w:r>
      <w:proofErr w:type="spellEnd"/>
      <w:r w:rsidRPr="00DF58C5">
        <w:rPr>
          <w:rFonts w:eastAsia="Calibri"/>
          <w:sz w:val="28"/>
          <w:szCs w:val="28"/>
          <w:lang w:eastAsia="en-US"/>
        </w:rPr>
        <w:t>, в детских садах – 152, в учреждениях дополнительного образования – 74.</w:t>
      </w:r>
    </w:p>
    <w:p w:rsidR="00DF58C5" w:rsidRPr="00DF58C5" w:rsidRDefault="00DF58C5" w:rsidP="00DF58C5">
      <w:pPr>
        <w:widowControl/>
        <w:autoSpaceDE/>
        <w:autoSpaceDN/>
        <w:adjustRightInd/>
        <w:ind w:firstLine="709"/>
        <w:rPr>
          <w:rFonts w:eastAsia="Calibri"/>
          <w:sz w:val="28"/>
          <w:szCs w:val="28"/>
          <w:lang w:eastAsia="en-US"/>
        </w:rPr>
      </w:pPr>
      <w:proofErr w:type="gramStart"/>
      <w:r w:rsidRPr="00DF58C5">
        <w:rPr>
          <w:rFonts w:eastAsia="Calibri"/>
          <w:sz w:val="28"/>
          <w:szCs w:val="28"/>
          <w:lang w:eastAsia="en-US"/>
        </w:rPr>
        <w:t>В 2024 году 16 молодых педагогов трудоустроены в образовательные организации.</w:t>
      </w:r>
      <w:proofErr w:type="gramEnd"/>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Педагоги достойно представляют педагогическое сообщество Тарского района на различных мероприятиях федерального и регионального уровней. В 2024 году имена 16 педагога занесены на Доску </w:t>
      </w:r>
      <w:proofErr w:type="gramStart"/>
      <w:r w:rsidRPr="00DF58C5">
        <w:rPr>
          <w:rFonts w:eastAsia="Calibri"/>
          <w:sz w:val="28"/>
          <w:szCs w:val="28"/>
          <w:lang w:eastAsia="en-US"/>
        </w:rPr>
        <w:t>почета Института развития образования Омской области</w:t>
      </w:r>
      <w:proofErr w:type="gramEnd"/>
      <w:r w:rsidRPr="00DF58C5">
        <w:rPr>
          <w:rFonts w:eastAsia="Calibri"/>
          <w:sz w:val="28"/>
          <w:szCs w:val="28"/>
          <w:lang w:eastAsia="en-US"/>
        </w:rPr>
        <w:t xml:space="preserve">.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6 образовательных учреждений Тарского района (а это </w:t>
      </w:r>
      <w:proofErr w:type="spellStart"/>
      <w:r w:rsidRPr="00DF58C5">
        <w:rPr>
          <w:rFonts w:eastAsia="Calibri"/>
          <w:sz w:val="28"/>
          <w:szCs w:val="28"/>
          <w:lang w:eastAsia="en-US"/>
        </w:rPr>
        <w:t>Заливинская</w:t>
      </w:r>
      <w:proofErr w:type="spellEnd"/>
      <w:r w:rsidRPr="00DF58C5">
        <w:rPr>
          <w:rFonts w:eastAsia="Calibri"/>
          <w:sz w:val="28"/>
          <w:szCs w:val="28"/>
          <w:lang w:eastAsia="en-US"/>
        </w:rPr>
        <w:t xml:space="preserve"> школа и детский сад, </w:t>
      </w:r>
      <w:proofErr w:type="spellStart"/>
      <w:r w:rsidRPr="00DF58C5">
        <w:rPr>
          <w:rFonts w:eastAsia="Calibri"/>
          <w:sz w:val="28"/>
          <w:szCs w:val="28"/>
          <w:lang w:eastAsia="en-US"/>
        </w:rPr>
        <w:t>Чекрушанская</w:t>
      </w:r>
      <w:proofErr w:type="spellEnd"/>
      <w:r w:rsidRPr="00DF58C5">
        <w:rPr>
          <w:rFonts w:eastAsia="Calibri"/>
          <w:sz w:val="28"/>
          <w:szCs w:val="28"/>
          <w:lang w:eastAsia="en-US"/>
        </w:rPr>
        <w:t xml:space="preserve"> школа и детский сад, городские детсады №3 и 12) включены в реализацию регионального проекта «Территория опережающего развития инженерного образования на 2024-2027 годы».</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Музей истории </w:t>
      </w:r>
      <w:r w:rsidRPr="00DF58C5">
        <w:rPr>
          <w:rFonts w:eastAsia="Calibri"/>
          <w:color w:val="333333"/>
          <w:sz w:val="28"/>
          <w:szCs w:val="28"/>
          <w:shd w:val="clear" w:color="auto" w:fill="FFFFFF"/>
          <w:lang w:eastAsia="en-US"/>
        </w:rPr>
        <w:t xml:space="preserve">2-ой Ленинградской военно-морской специальной </w:t>
      </w:r>
      <w:r w:rsidRPr="00DF58C5">
        <w:rPr>
          <w:rFonts w:eastAsia="Calibri"/>
          <w:bCs/>
          <w:color w:val="333333"/>
          <w:sz w:val="28"/>
          <w:szCs w:val="28"/>
          <w:shd w:val="clear" w:color="auto" w:fill="FFFFFF"/>
          <w:lang w:eastAsia="en-US"/>
        </w:rPr>
        <w:t>школы</w:t>
      </w:r>
      <w:r w:rsidRPr="00DF58C5">
        <w:rPr>
          <w:rFonts w:eastAsia="Calibri"/>
          <w:sz w:val="28"/>
          <w:szCs w:val="28"/>
          <w:lang w:eastAsia="en-US"/>
        </w:rPr>
        <w:t xml:space="preserve"> Тарской школы №4 - победитель регионального этапа, призер  Всероссийского этапа конкурса  «Солдаты великого Отечества» с призовым сертификатом 200,0 тыс. рублей.</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Екатерининская школа - победитель </w:t>
      </w:r>
      <w:proofErr w:type="spellStart"/>
      <w:r w:rsidRPr="00DF58C5">
        <w:rPr>
          <w:rFonts w:eastAsia="Calibri"/>
          <w:sz w:val="28"/>
          <w:szCs w:val="28"/>
          <w:lang w:eastAsia="en-US"/>
        </w:rPr>
        <w:t>грантового</w:t>
      </w:r>
      <w:proofErr w:type="spellEnd"/>
      <w:r w:rsidRPr="00DF58C5">
        <w:rPr>
          <w:rFonts w:eastAsia="Calibri"/>
          <w:sz w:val="28"/>
          <w:szCs w:val="28"/>
          <w:lang w:eastAsia="en-US"/>
        </w:rPr>
        <w:t xml:space="preserve"> конкурса </w:t>
      </w:r>
      <w:proofErr w:type="spellStart"/>
      <w:r w:rsidRPr="00DF58C5">
        <w:rPr>
          <w:rFonts w:eastAsia="Calibri"/>
          <w:sz w:val="28"/>
          <w:szCs w:val="28"/>
          <w:lang w:eastAsia="en-US"/>
        </w:rPr>
        <w:t>Газпромнефти</w:t>
      </w:r>
      <w:proofErr w:type="spellEnd"/>
      <w:r w:rsidRPr="00DF58C5">
        <w:rPr>
          <w:rFonts w:eastAsia="Calibri"/>
          <w:sz w:val="28"/>
          <w:szCs w:val="28"/>
          <w:lang w:eastAsia="en-US"/>
        </w:rPr>
        <w:t xml:space="preserve"> «Родные города», проект «</w:t>
      </w:r>
      <w:r w:rsidRPr="00DF58C5">
        <w:rPr>
          <w:rFonts w:eastAsia="Calibri"/>
          <w:sz w:val="28"/>
          <w:szCs w:val="28"/>
          <w:lang w:val="en-US" w:eastAsia="en-US"/>
        </w:rPr>
        <w:t>CUBORA</w:t>
      </w:r>
      <w:r w:rsidRPr="00DF58C5">
        <w:rPr>
          <w:rFonts w:eastAsia="Calibri"/>
          <w:sz w:val="28"/>
          <w:szCs w:val="28"/>
          <w:lang w:eastAsia="en-US"/>
        </w:rPr>
        <w:t>: от логики до инженерии».</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Важной задачей муниципальной системы образования является организация системы работы с одаренными и мотивированными детьми.</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В 2024 году 32 выпускника из 9 и 11 классов общеобразовательных учреждений получили аттестат о среднем общем образовании с отличием и медаль.</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По итогам ЕГЭ-24 в  районе 43 </w:t>
      </w:r>
      <w:proofErr w:type="spellStart"/>
      <w:r w:rsidRPr="00DF58C5">
        <w:rPr>
          <w:rFonts w:eastAsia="Calibri"/>
          <w:sz w:val="28"/>
          <w:szCs w:val="28"/>
          <w:lang w:eastAsia="en-US"/>
        </w:rPr>
        <w:t>высокобальника</w:t>
      </w:r>
      <w:proofErr w:type="spellEnd"/>
      <w:r w:rsidRPr="00DF58C5">
        <w:rPr>
          <w:rFonts w:eastAsia="Calibri"/>
          <w:sz w:val="28"/>
          <w:szCs w:val="28"/>
          <w:lang w:eastAsia="en-US"/>
        </w:rPr>
        <w:t xml:space="preserve">, получивших от 81 до 100 баллов. Их подготовили  учителя школ: № 4, 2, гимназии,  </w:t>
      </w:r>
      <w:proofErr w:type="spellStart"/>
      <w:r w:rsidRPr="00DF58C5">
        <w:rPr>
          <w:rFonts w:eastAsia="Calibri"/>
          <w:sz w:val="28"/>
          <w:szCs w:val="28"/>
          <w:lang w:eastAsia="en-US"/>
        </w:rPr>
        <w:t>Самсоновской</w:t>
      </w:r>
      <w:proofErr w:type="spellEnd"/>
      <w:r w:rsidRPr="00DF58C5">
        <w:rPr>
          <w:rFonts w:eastAsia="Calibri"/>
          <w:sz w:val="28"/>
          <w:szCs w:val="28"/>
          <w:lang w:eastAsia="en-US"/>
        </w:rPr>
        <w:t xml:space="preserve">, </w:t>
      </w:r>
      <w:proofErr w:type="spellStart"/>
      <w:r w:rsidRPr="00DF58C5">
        <w:rPr>
          <w:rFonts w:eastAsia="Calibri"/>
          <w:sz w:val="28"/>
          <w:szCs w:val="28"/>
          <w:lang w:eastAsia="en-US"/>
        </w:rPr>
        <w:t>Заливинской</w:t>
      </w:r>
      <w:proofErr w:type="spellEnd"/>
      <w:r w:rsidRPr="00DF58C5">
        <w:rPr>
          <w:rFonts w:eastAsia="Calibri"/>
          <w:sz w:val="28"/>
          <w:szCs w:val="28"/>
          <w:lang w:eastAsia="en-US"/>
        </w:rPr>
        <w:t xml:space="preserve">, Екатерининской, </w:t>
      </w:r>
      <w:proofErr w:type="spellStart"/>
      <w:r w:rsidRPr="00DF58C5">
        <w:rPr>
          <w:rFonts w:eastAsia="Calibri"/>
          <w:sz w:val="28"/>
          <w:szCs w:val="28"/>
          <w:lang w:eastAsia="en-US"/>
        </w:rPr>
        <w:t>Мартюшевской</w:t>
      </w:r>
      <w:proofErr w:type="spellEnd"/>
      <w:r w:rsidRPr="00DF58C5">
        <w:rPr>
          <w:rFonts w:eastAsia="Calibri"/>
          <w:sz w:val="28"/>
          <w:szCs w:val="28"/>
          <w:lang w:eastAsia="en-US"/>
        </w:rPr>
        <w:t xml:space="preserve">, </w:t>
      </w:r>
      <w:proofErr w:type="gramStart"/>
      <w:r w:rsidRPr="00DF58C5">
        <w:rPr>
          <w:rFonts w:eastAsia="Calibri"/>
          <w:sz w:val="28"/>
          <w:szCs w:val="28"/>
          <w:lang w:eastAsia="en-US"/>
        </w:rPr>
        <w:t>Н-Ивановской</w:t>
      </w:r>
      <w:proofErr w:type="gramEnd"/>
      <w:r w:rsidRPr="00DF58C5">
        <w:rPr>
          <w:rFonts w:eastAsia="Calibri"/>
          <w:sz w:val="28"/>
          <w:szCs w:val="28"/>
          <w:lang w:eastAsia="en-US"/>
        </w:rPr>
        <w:t xml:space="preserve"> и </w:t>
      </w:r>
      <w:proofErr w:type="spellStart"/>
      <w:r w:rsidRPr="00DF58C5">
        <w:rPr>
          <w:rFonts w:eastAsia="Calibri"/>
          <w:sz w:val="28"/>
          <w:szCs w:val="28"/>
          <w:lang w:eastAsia="en-US"/>
        </w:rPr>
        <w:t>Чекрушанской</w:t>
      </w:r>
      <w:proofErr w:type="spellEnd"/>
      <w:r w:rsidRPr="00DF58C5">
        <w:rPr>
          <w:rFonts w:eastAsia="Calibri"/>
          <w:sz w:val="28"/>
          <w:szCs w:val="28"/>
          <w:lang w:eastAsia="en-US"/>
        </w:rPr>
        <w:t xml:space="preserve"> школы. </w:t>
      </w:r>
      <w:proofErr w:type="gramStart"/>
      <w:r w:rsidRPr="00DF58C5">
        <w:rPr>
          <w:rFonts w:eastAsia="Calibri"/>
          <w:sz w:val="28"/>
          <w:szCs w:val="28"/>
          <w:lang w:eastAsia="en-US"/>
        </w:rPr>
        <w:t>Обучающийся Тарской школы №2 набрал на ЕГЭ по русскому языку 100 баллов.</w:t>
      </w:r>
      <w:proofErr w:type="gramEnd"/>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составе российской делегации ученик Тарской гимназии принял участие в международной смене лагеря «</w:t>
      </w:r>
      <w:proofErr w:type="spellStart"/>
      <w:r w:rsidRPr="00DF58C5">
        <w:rPr>
          <w:rFonts w:eastAsia="Calibri"/>
          <w:sz w:val="28"/>
          <w:szCs w:val="28"/>
          <w:lang w:eastAsia="en-US"/>
        </w:rPr>
        <w:t>Сондовон</w:t>
      </w:r>
      <w:proofErr w:type="spellEnd"/>
      <w:r w:rsidRPr="00DF58C5">
        <w:rPr>
          <w:rFonts w:eastAsia="Calibri"/>
          <w:sz w:val="28"/>
          <w:szCs w:val="28"/>
          <w:lang w:eastAsia="en-US"/>
        </w:rPr>
        <w:t>» в Северной Корее.</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По итогам регионального этапа Всероссийской олимпиады школьников в 2024 году 5 обучающихся района стали финалистами данного мероприятия.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Высоких результатов достигают школьники в спорте. Команда </w:t>
      </w:r>
      <w:proofErr w:type="gramStart"/>
      <w:r w:rsidRPr="00DF58C5">
        <w:rPr>
          <w:rFonts w:eastAsia="Calibri"/>
          <w:sz w:val="28"/>
          <w:szCs w:val="28"/>
          <w:lang w:eastAsia="en-US"/>
        </w:rPr>
        <w:t>обучающихся</w:t>
      </w:r>
      <w:proofErr w:type="gramEnd"/>
      <w:r w:rsidRPr="00DF58C5">
        <w:rPr>
          <w:rFonts w:eastAsia="Calibri"/>
          <w:sz w:val="28"/>
          <w:szCs w:val="28"/>
          <w:lang w:eastAsia="en-US"/>
        </w:rPr>
        <w:t xml:space="preserve"> Тарского муниципального района заняла 1 место в 32 зимнем областном спортивно-культурном празднике сельских обучающихся Омской области.</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целях поддержки и поощрения талантливых школьников выплачиваются денежные вознаграждения. В 2024 году его получили 37 </w:t>
      </w:r>
      <w:proofErr w:type="gramStart"/>
      <w:r w:rsidRPr="00DF58C5">
        <w:rPr>
          <w:rFonts w:eastAsia="Calibri"/>
          <w:sz w:val="28"/>
          <w:szCs w:val="28"/>
          <w:lang w:eastAsia="en-US"/>
        </w:rPr>
        <w:t>обучающихся</w:t>
      </w:r>
      <w:proofErr w:type="gramEnd"/>
      <w:r w:rsidRPr="00DF58C5">
        <w:rPr>
          <w:rFonts w:eastAsia="Calibri"/>
          <w:sz w:val="28"/>
          <w:szCs w:val="28"/>
          <w:lang w:eastAsia="en-US"/>
        </w:rPr>
        <w:t xml:space="preserve">, стипендию «Лучший спортсмен» - 2 человека, стипендией им. А.М. Луппова удостоены 10 обучающихся Тарской гимназии.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Имена 25 выпускников занесены в Книгу Почета «Способные и талантливые школьники Тарского </w:t>
      </w:r>
      <w:proofErr w:type="spellStart"/>
      <w:r w:rsidRPr="00DF58C5">
        <w:rPr>
          <w:rFonts w:eastAsia="Calibri"/>
          <w:sz w:val="28"/>
          <w:szCs w:val="28"/>
          <w:lang w:eastAsia="en-US"/>
        </w:rPr>
        <w:t>Прииртышья</w:t>
      </w:r>
      <w:proofErr w:type="spellEnd"/>
      <w:r w:rsidRPr="00DF58C5">
        <w:rPr>
          <w:rFonts w:eastAsia="Calibri"/>
          <w:sz w:val="28"/>
          <w:szCs w:val="28"/>
          <w:lang w:eastAsia="en-US"/>
        </w:rPr>
        <w:t>».</w:t>
      </w:r>
    </w:p>
    <w:p w:rsidR="00DF58C5" w:rsidRPr="00DF58C5" w:rsidRDefault="00DF58C5" w:rsidP="00DF58C5">
      <w:pPr>
        <w:widowControl/>
        <w:autoSpaceDE/>
        <w:autoSpaceDN/>
        <w:adjustRightInd/>
        <w:ind w:firstLine="709"/>
        <w:jc w:val="both"/>
        <w:rPr>
          <w:rFonts w:eastAsia="Calibri"/>
          <w:sz w:val="28"/>
          <w:szCs w:val="28"/>
          <w:lang w:eastAsia="en-US"/>
        </w:rPr>
      </w:pPr>
    </w:p>
    <w:p w:rsidR="00DF58C5" w:rsidRPr="00DF58C5" w:rsidRDefault="00DF58C5" w:rsidP="00DF58C5">
      <w:pPr>
        <w:widowControl/>
        <w:autoSpaceDE/>
        <w:autoSpaceDN/>
        <w:adjustRightInd/>
        <w:ind w:firstLine="709"/>
        <w:jc w:val="both"/>
        <w:rPr>
          <w:rFonts w:eastAsia="Calibri"/>
          <w:b/>
          <w:i/>
          <w:sz w:val="28"/>
          <w:szCs w:val="28"/>
          <w:lang w:eastAsia="en-US"/>
        </w:rPr>
      </w:pPr>
      <w:r w:rsidRPr="00DF58C5">
        <w:rPr>
          <w:rFonts w:eastAsia="Calibri"/>
          <w:b/>
          <w:i/>
          <w:sz w:val="28"/>
          <w:szCs w:val="28"/>
          <w:lang w:eastAsia="en-US"/>
        </w:rPr>
        <w:lastRenderedPageBreak/>
        <w:t>Культура</w:t>
      </w:r>
    </w:p>
    <w:p w:rsidR="00DF58C5" w:rsidRPr="00DF58C5" w:rsidRDefault="00DF58C5" w:rsidP="00DF58C5">
      <w:pPr>
        <w:widowControl/>
        <w:autoSpaceDE/>
        <w:autoSpaceDN/>
        <w:adjustRightInd/>
        <w:ind w:firstLine="709"/>
        <w:jc w:val="both"/>
        <w:rPr>
          <w:rFonts w:eastAsia="Calibri"/>
          <w:i/>
          <w:sz w:val="28"/>
          <w:szCs w:val="28"/>
          <w:lang w:eastAsia="en-US"/>
        </w:rPr>
      </w:pP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На территории района в 2024 году работали 65 учреждений культуры. Общий объем финансирования сферы культуры муниципального района из бюджетов всех уровней составил 269,1 млн. рублей. </w:t>
      </w:r>
      <w:r w:rsidRPr="00DF58C5">
        <w:rPr>
          <w:rFonts w:eastAsia="Calibri"/>
          <w:b/>
          <w:bCs/>
          <w:sz w:val="28"/>
          <w:szCs w:val="28"/>
          <w:lang w:eastAsia="en-US"/>
        </w:rPr>
        <w:t>(+ 43,9 млн. руб.</w:t>
      </w:r>
      <w:r w:rsidRPr="00DF58C5">
        <w:rPr>
          <w:rFonts w:eastAsia="Calibri"/>
          <w:sz w:val="28"/>
          <w:szCs w:val="28"/>
          <w:lang w:eastAsia="en-US"/>
        </w:rPr>
        <w:t xml:space="preserve"> к 2023 году).</w:t>
      </w:r>
    </w:p>
    <w:p w:rsidR="00DF58C5" w:rsidRPr="00DF58C5" w:rsidRDefault="00DF58C5" w:rsidP="00DF58C5">
      <w:pPr>
        <w:widowControl/>
        <w:autoSpaceDE/>
        <w:autoSpaceDN/>
        <w:adjustRightInd/>
        <w:ind w:firstLine="708"/>
        <w:jc w:val="both"/>
        <w:rPr>
          <w:rFonts w:eastAsia="Calibri"/>
          <w:sz w:val="28"/>
          <w:szCs w:val="28"/>
          <w:lang w:eastAsia="en-US"/>
        </w:rPr>
      </w:pPr>
      <w:r w:rsidRPr="00DF58C5">
        <w:rPr>
          <w:rFonts w:eastAsia="Calibri"/>
          <w:sz w:val="28"/>
          <w:szCs w:val="28"/>
          <w:lang w:eastAsia="en-US"/>
        </w:rPr>
        <w:t>Размер среднемесячной номинальной начисленной заработной платы работников культуры составил: по работникам муниципальных учреждений культуры – 37,2 тыс. рублей; по педагогическим работникам дополнительного образования детей – 47,6 тыс. рублей.</w:t>
      </w:r>
    </w:p>
    <w:p w:rsidR="00DF58C5" w:rsidRPr="00DF58C5" w:rsidRDefault="00DF58C5" w:rsidP="00DF58C5">
      <w:pPr>
        <w:widowControl/>
        <w:autoSpaceDE/>
        <w:autoSpaceDN/>
        <w:adjustRightInd/>
        <w:ind w:firstLine="709"/>
        <w:jc w:val="both"/>
        <w:rPr>
          <w:rFonts w:eastAsia="Calibri"/>
          <w:color w:val="FF0000"/>
          <w:sz w:val="28"/>
          <w:szCs w:val="28"/>
          <w:lang w:eastAsia="en-US"/>
        </w:rPr>
      </w:pPr>
      <w:r w:rsidRPr="00DF58C5">
        <w:rPr>
          <w:rFonts w:eastAsia="Calibri"/>
          <w:sz w:val="28"/>
          <w:szCs w:val="28"/>
          <w:lang w:eastAsia="en-US"/>
        </w:rPr>
        <w:t xml:space="preserve">  Активно велась работа по реализации на территории района проекта </w:t>
      </w:r>
      <w:r w:rsidRPr="00DF58C5">
        <w:rPr>
          <w:rFonts w:eastAsia="Calibri"/>
          <w:sz w:val="28"/>
          <w:szCs w:val="28"/>
          <w:shd w:val="clear" w:color="auto" w:fill="FFFFFF"/>
          <w:lang w:eastAsia="en-US"/>
        </w:rPr>
        <w:t>«</w:t>
      </w:r>
      <w:r w:rsidRPr="00DF58C5">
        <w:rPr>
          <w:rFonts w:eastAsia="Calibri"/>
          <w:sz w:val="28"/>
          <w:szCs w:val="28"/>
          <w:lang w:eastAsia="en-US"/>
        </w:rPr>
        <w:t xml:space="preserve">Пушкинская карта» </w:t>
      </w:r>
      <w:r w:rsidRPr="00DF58C5">
        <w:rPr>
          <w:rFonts w:eastAsia="Calibri"/>
          <w:sz w:val="28"/>
          <w:szCs w:val="28"/>
          <w:shd w:val="clear" w:color="auto" w:fill="FFFFFF"/>
          <w:lang w:eastAsia="en-US"/>
        </w:rPr>
        <w:t>для молодых людей в возрасте от 14 до 22 лет включительно</w:t>
      </w:r>
      <w:r w:rsidRPr="00DF58C5">
        <w:rPr>
          <w:rFonts w:eastAsia="Calibri"/>
          <w:sz w:val="28"/>
          <w:szCs w:val="28"/>
          <w:lang w:eastAsia="en-US"/>
        </w:rPr>
        <w:t xml:space="preserve">, что позволило обеспечить увеличение количества пользователей до 78 % от общего количества молодых людей данной возрастной категории. По программе Пушкинская карта работают: Киноцентр МБУК «ТКДЦ «Север», Районный дом культуры, МБУК «Тарская централизованная библиотечная система», МБУК «Тарский историко-краеведческий музей», МБУК «Тарский художественный музей», а с 1 декабря 2024 года к программе присоединилась МБОУ </w:t>
      </w:r>
      <w:proofErr w:type="gramStart"/>
      <w:r w:rsidRPr="00DF58C5">
        <w:rPr>
          <w:rFonts w:eastAsia="Calibri"/>
          <w:sz w:val="28"/>
          <w:szCs w:val="28"/>
          <w:lang w:eastAsia="en-US"/>
        </w:rPr>
        <w:t>ДО</w:t>
      </w:r>
      <w:proofErr w:type="gramEnd"/>
      <w:r w:rsidRPr="00DF58C5">
        <w:rPr>
          <w:rFonts w:eastAsia="Calibri"/>
          <w:sz w:val="28"/>
          <w:szCs w:val="28"/>
          <w:lang w:eastAsia="en-US"/>
        </w:rPr>
        <w:t xml:space="preserve"> «</w:t>
      </w:r>
      <w:proofErr w:type="gramStart"/>
      <w:r w:rsidRPr="00DF58C5">
        <w:rPr>
          <w:rFonts w:eastAsia="Calibri"/>
          <w:sz w:val="28"/>
          <w:szCs w:val="28"/>
          <w:lang w:eastAsia="en-US"/>
        </w:rPr>
        <w:t>Тарская</w:t>
      </w:r>
      <w:proofErr w:type="gramEnd"/>
      <w:r w:rsidRPr="00DF58C5">
        <w:rPr>
          <w:rFonts w:eastAsia="Calibri"/>
          <w:sz w:val="28"/>
          <w:szCs w:val="28"/>
          <w:lang w:eastAsia="en-US"/>
        </w:rPr>
        <w:t xml:space="preserve"> детская школа искусств».</w:t>
      </w:r>
    </w:p>
    <w:p w:rsidR="00DF58C5" w:rsidRPr="00DF58C5" w:rsidRDefault="00DF58C5" w:rsidP="00DF58C5">
      <w:pPr>
        <w:widowControl/>
        <w:autoSpaceDE/>
        <w:autoSpaceDN/>
        <w:adjustRightInd/>
        <w:ind w:firstLine="708"/>
        <w:jc w:val="both"/>
        <w:rPr>
          <w:rFonts w:eastAsia="Calibri"/>
          <w:sz w:val="28"/>
          <w:szCs w:val="28"/>
          <w:lang w:eastAsia="en-US"/>
        </w:rPr>
      </w:pPr>
      <w:r w:rsidRPr="00DF58C5">
        <w:rPr>
          <w:rFonts w:eastAsia="Calibri"/>
          <w:sz w:val="28"/>
          <w:szCs w:val="28"/>
          <w:lang w:eastAsia="en-US"/>
        </w:rPr>
        <w:t xml:space="preserve">За 2024 год продано 6 587 билетов, проведено 927 мероприятий и киносеансов, заработано 1,1 млн. рублей. В Центральной районной библиотеке постоянно работает Информационный центр по подключению к Пушкинской карте. Три раза проведены Дни Пушкинской карты.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Во всех учреждениях культуры установлены счетчики, обеспечивающие сбор и передачу в АИС «Цифровая культура» сведений о посещении сайтов учреждений культуры, согласно </w:t>
      </w:r>
      <w:proofErr w:type="gramStart"/>
      <w:r w:rsidRPr="00DF58C5">
        <w:rPr>
          <w:rFonts w:eastAsia="Calibri"/>
          <w:sz w:val="28"/>
          <w:szCs w:val="28"/>
          <w:lang w:eastAsia="en-US"/>
        </w:rPr>
        <w:t>данным</w:t>
      </w:r>
      <w:proofErr w:type="gramEnd"/>
      <w:r w:rsidRPr="00DF58C5">
        <w:rPr>
          <w:rFonts w:eastAsia="Calibri"/>
          <w:sz w:val="28"/>
          <w:szCs w:val="28"/>
          <w:lang w:eastAsia="en-US"/>
        </w:rPr>
        <w:t xml:space="preserve"> которых посетителями сайтов учреждений культуры в сети «Интернет» стали  77 859  человек.</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Продолжались работы по созданию комфортных условий в учреждениях культуры.</w:t>
      </w:r>
    </w:p>
    <w:p w:rsidR="00DF58C5" w:rsidRPr="00DF58C5" w:rsidRDefault="00DF58C5" w:rsidP="00DF58C5">
      <w:pPr>
        <w:widowControl/>
        <w:autoSpaceDE/>
        <w:autoSpaceDN/>
        <w:adjustRightInd/>
        <w:ind w:firstLine="709"/>
        <w:jc w:val="both"/>
        <w:rPr>
          <w:rFonts w:eastAsia="Calibri"/>
          <w:color w:val="000000"/>
          <w:sz w:val="28"/>
          <w:szCs w:val="28"/>
          <w:shd w:val="clear" w:color="auto" w:fill="FFFFFF"/>
        </w:rPr>
      </w:pPr>
      <w:r w:rsidRPr="00DF58C5">
        <w:rPr>
          <w:rFonts w:eastAsia="Calibri"/>
          <w:b/>
          <w:bCs/>
          <w:color w:val="000000"/>
          <w:sz w:val="28"/>
          <w:szCs w:val="28"/>
          <w:shd w:val="clear" w:color="auto" w:fill="FFFFFF"/>
        </w:rPr>
        <w:t>В 21-ом учреждении культуры выполнены ремонтные работы на сумму 7,4 млн. рублей.</w:t>
      </w:r>
    </w:p>
    <w:p w:rsidR="00DF58C5" w:rsidRPr="00DF58C5" w:rsidRDefault="00DF58C5" w:rsidP="00DF58C5">
      <w:pPr>
        <w:widowControl/>
        <w:autoSpaceDE/>
        <w:autoSpaceDN/>
        <w:adjustRightInd/>
        <w:ind w:firstLine="709"/>
        <w:contextualSpacing/>
        <w:jc w:val="both"/>
        <w:rPr>
          <w:rFonts w:ascii="Calibri" w:hAnsi="Calibri"/>
          <w:sz w:val="22"/>
          <w:szCs w:val="22"/>
          <w:lang w:eastAsia="en-US"/>
        </w:rPr>
      </w:pPr>
      <w:r w:rsidRPr="00DF58C5">
        <w:rPr>
          <w:b/>
          <w:bCs/>
          <w:sz w:val="28"/>
          <w:szCs w:val="28"/>
          <w:lang w:eastAsia="en-US"/>
        </w:rPr>
        <w:t>На средства субсидии Министерства культуры Омской области проведен текущий ремонт в размере более 1,7 млн. рублей был выполнен:</w:t>
      </w:r>
      <w:r w:rsidRPr="00DF58C5">
        <w:rPr>
          <w:sz w:val="28"/>
          <w:szCs w:val="28"/>
          <w:lang w:eastAsia="en-US"/>
        </w:rPr>
        <w:t xml:space="preserve"> в ОНК «Дом дружбы» и в Центральной районной библиотеке имени Л.Н. </w:t>
      </w:r>
      <w:proofErr w:type="spellStart"/>
      <w:r w:rsidRPr="00DF58C5">
        <w:rPr>
          <w:sz w:val="28"/>
          <w:szCs w:val="28"/>
          <w:lang w:eastAsia="en-US"/>
        </w:rPr>
        <w:t>Чашечникова</w:t>
      </w:r>
      <w:proofErr w:type="spellEnd"/>
      <w:r w:rsidRPr="00DF58C5">
        <w:rPr>
          <w:sz w:val="28"/>
          <w:szCs w:val="28"/>
          <w:lang w:eastAsia="en-US"/>
        </w:rPr>
        <w:t>.</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i/>
          <w:iCs/>
          <w:sz w:val="28"/>
          <w:szCs w:val="28"/>
          <w:lang w:eastAsia="en-US"/>
        </w:rPr>
        <w:t xml:space="preserve">В 19 учреждениях культуры были проведены ремонтные работы  зданий и помещений. </w:t>
      </w:r>
      <w:r w:rsidRPr="00DF58C5">
        <w:rPr>
          <w:rFonts w:eastAsia="Calibri"/>
          <w:sz w:val="28"/>
          <w:szCs w:val="28"/>
          <w:lang w:eastAsia="en-US"/>
        </w:rPr>
        <w:t>Общий объем финансовых средств, направленных в 2024 году на оснащение учреждений культуры, составил 9,4 млн. руб.</w:t>
      </w:r>
    </w:p>
    <w:p w:rsidR="00DF58C5" w:rsidRPr="00DF58C5" w:rsidRDefault="00DF58C5" w:rsidP="00DF58C5">
      <w:pPr>
        <w:widowControl/>
        <w:autoSpaceDE/>
        <w:autoSpaceDN/>
        <w:adjustRightInd/>
        <w:ind w:firstLine="709"/>
        <w:jc w:val="both"/>
        <w:rPr>
          <w:rFonts w:eastAsia="Calibri"/>
          <w:bCs/>
          <w:sz w:val="22"/>
          <w:szCs w:val="22"/>
          <w:lang w:eastAsia="en-US"/>
        </w:rPr>
      </w:pPr>
      <w:r w:rsidRPr="00DF58C5">
        <w:rPr>
          <w:rFonts w:eastAsia="Calibri"/>
          <w:sz w:val="28"/>
          <w:szCs w:val="28"/>
          <w:lang w:eastAsia="en-US"/>
        </w:rPr>
        <w:t xml:space="preserve">  </w:t>
      </w:r>
      <w:r w:rsidRPr="00DF58C5">
        <w:rPr>
          <w:rFonts w:eastAsia="Calibri"/>
          <w:b/>
          <w:bCs/>
          <w:sz w:val="28"/>
          <w:szCs w:val="28"/>
          <w:lang w:eastAsia="en-US"/>
        </w:rPr>
        <w:t xml:space="preserve">На базе Центра культурного развития им. М.А. Ульянова в 2024 году  была создана </w:t>
      </w:r>
      <w:proofErr w:type="spellStart"/>
      <w:r w:rsidRPr="00DF58C5">
        <w:rPr>
          <w:rFonts w:eastAsia="Calibri"/>
          <w:b/>
          <w:bCs/>
          <w:sz w:val="28"/>
          <w:szCs w:val="28"/>
          <w:lang w:eastAsia="en-US"/>
        </w:rPr>
        <w:t>Медиастудия</w:t>
      </w:r>
      <w:proofErr w:type="spellEnd"/>
      <w:r w:rsidRPr="00DF58C5">
        <w:rPr>
          <w:rFonts w:eastAsia="Calibri"/>
          <w:b/>
          <w:bCs/>
          <w:sz w:val="28"/>
          <w:szCs w:val="28"/>
          <w:lang w:eastAsia="en-US"/>
        </w:rPr>
        <w:t xml:space="preserve"> для молодежи «ТЕМА». Для студии было оборудовано отдельное помещение площадью 15 </w:t>
      </w:r>
      <w:proofErr w:type="spellStart"/>
      <w:r w:rsidRPr="00DF58C5">
        <w:rPr>
          <w:rFonts w:eastAsia="Calibri"/>
          <w:b/>
          <w:bCs/>
          <w:sz w:val="28"/>
          <w:szCs w:val="28"/>
          <w:lang w:eastAsia="en-US"/>
        </w:rPr>
        <w:t>кв.м</w:t>
      </w:r>
      <w:proofErr w:type="spellEnd"/>
      <w:r w:rsidRPr="00DF58C5">
        <w:rPr>
          <w:rFonts w:eastAsia="Calibri"/>
          <w:b/>
          <w:bCs/>
          <w:sz w:val="28"/>
          <w:szCs w:val="28"/>
          <w:lang w:eastAsia="en-US"/>
        </w:rPr>
        <w:t xml:space="preserve">., а так же отдельно оборудованный зал с возможностью </w:t>
      </w:r>
      <w:proofErr w:type="spellStart"/>
      <w:r w:rsidRPr="00DF58C5">
        <w:rPr>
          <w:rFonts w:eastAsia="Calibri"/>
          <w:b/>
          <w:bCs/>
          <w:sz w:val="28"/>
          <w:szCs w:val="28"/>
          <w:lang w:eastAsia="en-US"/>
        </w:rPr>
        <w:t>видеопоказов</w:t>
      </w:r>
      <w:proofErr w:type="spellEnd"/>
      <w:r w:rsidRPr="00DF58C5">
        <w:rPr>
          <w:rFonts w:eastAsia="Calibri"/>
          <w:b/>
          <w:bCs/>
          <w:sz w:val="28"/>
          <w:szCs w:val="28"/>
          <w:lang w:eastAsia="en-US"/>
        </w:rPr>
        <w:t xml:space="preserve"> и концертных программ площадью 83,4 </w:t>
      </w:r>
      <w:proofErr w:type="spellStart"/>
      <w:r w:rsidRPr="00DF58C5">
        <w:rPr>
          <w:rFonts w:eastAsia="Calibri"/>
          <w:b/>
          <w:bCs/>
          <w:sz w:val="28"/>
          <w:szCs w:val="28"/>
          <w:lang w:eastAsia="en-US"/>
        </w:rPr>
        <w:t>кв.м</w:t>
      </w:r>
      <w:proofErr w:type="spellEnd"/>
      <w:r w:rsidRPr="00DF58C5">
        <w:rPr>
          <w:rFonts w:eastAsia="Calibri"/>
          <w:b/>
          <w:bCs/>
          <w:sz w:val="28"/>
          <w:szCs w:val="28"/>
          <w:lang w:eastAsia="en-US"/>
        </w:rPr>
        <w:t>.</w:t>
      </w:r>
    </w:p>
    <w:p w:rsidR="00DF58C5" w:rsidRPr="00DF58C5" w:rsidRDefault="00DF58C5" w:rsidP="00DF58C5">
      <w:pPr>
        <w:widowControl/>
        <w:autoSpaceDE/>
        <w:autoSpaceDN/>
        <w:adjustRightInd/>
        <w:ind w:firstLine="709"/>
        <w:jc w:val="both"/>
        <w:rPr>
          <w:rFonts w:eastAsia="Calibri"/>
          <w:sz w:val="22"/>
          <w:szCs w:val="22"/>
          <w:lang w:eastAsia="en-US"/>
        </w:rPr>
      </w:pPr>
      <w:r w:rsidRPr="00DF58C5">
        <w:rPr>
          <w:rFonts w:eastAsia="Calibri"/>
          <w:sz w:val="28"/>
          <w:szCs w:val="28"/>
          <w:lang w:eastAsia="en-US"/>
        </w:rPr>
        <w:lastRenderedPageBreak/>
        <w:t xml:space="preserve">  В фонды библиотек приобретены более 10 тыс. экземпляров новых книг и периодических изданий. </w:t>
      </w:r>
      <w:proofErr w:type="gramStart"/>
      <w:r w:rsidRPr="00DF58C5">
        <w:rPr>
          <w:rFonts w:eastAsia="Calibri"/>
          <w:sz w:val="28"/>
          <w:szCs w:val="28"/>
          <w:lang w:eastAsia="en-US"/>
        </w:rPr>
        <w:t>Изданы</w:t>
      </w:r>
      <w:proofErr w:type="gramEnd"/>
      <w:r w:rsidRPr="00DF58C5">
        <w:rPr>
          <w:rFonts w:eastAsia="Calibri"/>
          <w:sz w:val="28"/>
          <w:szCs w:val="28"/>
          <w:lang w:eastAsia="en-US"/>
        </w:rPr>
        <w:t xml:space="preserve"> 17 краеведческих изданий, тираж 954 экземпляра, изготовлена сувенирная продукция.   </w:t>
      </w:r>
      <w:r w:rsidRPr="00DF58C5">
        <w:rPr>
          <w:rFonts w:ascii="Calibri" w:eastAsia="Calibri" w:hAnsi="Calibri" w:cs="Calibri"/>
          <w:sz w:val="28"/>
          <w:szCs w:val="28"/>
          <w:lang w:eastAsia="en-US"/>
        </w:rPr>
        <w:t xml:space="preserve">Специалистами учреждений культуры проведены около 10 тыс. </w:t>
      </w:r>
      <w:r w:rsidRPr="00DF58C5">
        <w:rPr>
          <w:rFonts w:eastAsia="Calibri"/>
          <w:sz w:val="28"/>
          <w:szCs w:val="28"/>
          <w:lang w:eastAsia="en-US"/>
        </w:rPr>
        <w:t>культурно-массовых мероприятия для различных категорий населения, участниками и зрителями которых стали 802,6 тыс. человек местных жителей и гостей нашего района.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В рамках Года семьи, объявленного Владимиром Владимировичем Путиным, специалистами учреждений культуры проведено 515 мероприятий, посетителями которых стали 3 338 человек.</w:t>
      </w:r>
    </w:p>
    <w:p w:rsidR="00DF58C5" w:rsidRPr="00DF58C5" w:rsidRDefault="00DF58C5" w:rsidP="00DF58C5">
      <w:pPr>
        <w:widowControl/>
        <w:autoSpaceDE/>
        <w:autoSpaceDN/>
        <w:adjustRightInd/>
        <w:ind w:firstLine="709"/>
        <w:jc w:val="both"/>
        <w:rPr>
          <w:rFonts w:eastAsia="Calibri"/>
          <w:bCs/>
          <w:kern w:val="36"/>
          <w:sz w:val="28"/>
          <w:szCs w:val="28"/>
          <w:lang w:eastAsia="en-US"/>
        </w:rPr>
      </w:pPr>
      <w:r w:rsidRPr="00DF58C5">
        <w:rPr>
          <w:rFonts w:eastAsia="Calibri"/>
          <w:sz w:val="28"/>
          <w:szCs w:val="28"/>
          <w:lang w:eastAsia="en-US"/>
        </w:rPr>
        <w:t xml:space="preserve">  </w:t>
      </w:r>
      <w:proofErr w:type="gramStart"/>
      <w:r w:rsidRPr="00DF58C5">
        <w:rPr>
          <w:rFonts w:eastAsia="Calibri"/>
          <w:sz w:val="28"/>
          <w:szCs w:val="28"/>
          <w:lang w:eastAsia="en-US"/>
        </w:rPr>
        <w:t>Учреждениями культуры совместно с общественными организациями р</w:t>
      </w:r>
      <w:r w:rsidRPr="00DF58C5">
        <w:rPr>
          <w:rFonts w:ascii="Calibri" w:eastAsia="Calibri" w:hAnsi="Calibri" w:cs="Calibri"/>
          <w:sz w:val="28"/>
          <w:szCs w:val="28"/>
          <w:lang w:eastAsia="en-US"/>
        </w:rPr>
        <w:t xml:space="preserve">еализованы </w:t>
      </w:r>
      <w:r w:rsidRPr="00DF58C5">
        <w:rPr>
          <w:rFonts w:eastAsia="Calibri"/>
          <w:sz w:val="28"/>
          <w:szCs w:val="28"/>
          <w:lang w:eastAsia="en-US"/>
        </w:rPr>
        <w:t xml:space="preserve">12 социально-значимых проектов, удостоенных </w:t>
      </w:r>
      <w:proofErr w:type="spellStart"/>
      <w:r w:rsidRPr="00DF58C5">
        <w:rPr>
          <w:rFonts w:eastAsia="Calibri"/>
          <w:sz w:val="28"/>
          <w:szCs w:val="28"/>
          <w:lang w:eastAsia="en-US"/>
        </w:rPr>
        <w:t>грантовой</w:t>
      </w:r>
      <w:proofErr w:type="spellEnd"/>
      <w:r w:rsidRPr="00DF58C5">
        <w:rPr>
          <w:rFonts w:eastAsia="Calibri"/>
          <w:sz w:val="28"/>
          <w:szCs w:val="28"/>
          <w:lang w:eastAsia="en-US"/>
        </w:rPr>
        <w:t xml:space="preserve"> поддержки Фонда Президентских грантов, Президентского фонда культурных инициатив, ПАО «</w:t>
      </w:r>
      <w:proofErr w:type="spellStart"/>
      <w:r w:rsidRPr="00DF58C5">
        <w:rPr>
          <w:rFonts w:eastAsia="Calibri"/>
          <w:sz w:val="28"/>
          <w:szCs w:val="28"/>
          <w:lang w:eastAsia="en-US"/>
        </w:rPr>
        <w:t>Газпромнефть</w:t>
      </w:r>
      <w:proofErr w:type="spellEnd"/>
      <w:r w:rsidRPr="00DF58C5">
        <w:rPr>
          <w:rFonts w:eastAsia="Calibri"/>
          <w:sz w:val="28"/>
          <w:szCs w:val="28"/>
          <w:lang w:eastAsia="en-US"/>
        </w:rPr>
        <w:t>»</w:t>
      </w:r>
      <w:r w:rsidRPr="00DF58C5">
        <w:rPr>
          <w:rFonts w:eastAsia="Calibri"/>
          <w:sz w:val="28"/>
          <w:szCs w:val="28"/>
          <w:shd w:val="clear" w:color="auto" w:fill="FFFFFF"/>
          <w:lang w:eastAsia="en-US"/>
        </w:rPr>
        <w:t>,</w:t>
      </w:r>
      <w:r w:rsidRPr="00DF58C5">
        <w:rPr>
          <w:rFonts w:eastAsia="Calibri"/>
          <w:sz w:val="28"/>
          <w:szCs w:val="28"/>
          <w:lang w:eastAsia="en-US"/>
        </w:rPr>
        <w:t xml:space="preserve"> субсидии Министерства по делам молодёжи, физической культуры и спорта Омской области, субсидии Министерства культуры Омской области, субсидии Министерства внутренней политики Омской области на сумму  9,1 млн.  рублей.</w:t>
      </w:r>
      <w:proofErr w:type="gramEnd"/>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В Киноцентре состоялись 1474 киносеанса. Всего киносеансы посетили более 23 тысяч человек, 82 % зрителей предпочли фильмы отечественного производства.</w:t>
      </w:r>
    </w:p>
    <w:p w:rsidR="00DF58C5" w:rsidRPr="00DF58C5" w:rsidRDefault="00DF58C5" w:rsidP="00DF58C5">
      <w:pPr>
        <w:widowControl/>
        <w:autoSpaceDE/>
        <w:autoSpaceDN/>
        <w:adjustRightInd/>
        <w:ind w:firstLine="709"/>
        <w:jc w:val="both"/>
        <w:rPr>
          <w:rFonts w:eastAsia="Calibri"/>
          <w:i/>
          <w:sz w:val="28"/>
          <w:szCs w:val="28"/>
          <w:shd w:val="clear" w:color="auto" w:fill="FFFFFF"/>
          <w:lang w:eastAsia="en-US"/>
        </w:rPr>
      </w:pPr>
      <w:r w:rsidRPr="00DF58C5">
        <w:rPr>
          <w:rFonts w:eastAsia="Calibri"/>
          <w:sz w:val="28"/>
          <w:szCs w:val="28"/>
          <w:lang w:eastAsia="en-US"/>
        </w:rPr>
        <w:t xml:space="preserve">  В Тарской детской школе искусств получали предпрофессиональное образование 562 человека. </w:t>
      </w:r>
      <w:r w:rsidRPr="00DF58C5">
        <w:rPr>
          <w:rFonts w:eastAsia="Calibri"/>
          <w:sz w:val="28"/>
          <w:szCs w:val="28"/>
          <w:bdr w:val="none" w:sz="0" w:space="0" w:color="auto" w:frame="1"/>
          <w:lang w:eastAsia="en-US"/>
        </w:rPr>
        <w:t>11 самых талантливых учеников удостоены стипендий Министерства культуры Омской области, стипендии Администрации Тарского муниципального района, стипендии имени Геннадия Семёновича Соловьева.</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Обладателем стипендии Министерства культуры Омской области результативно работающим педагогам муниципальных образовательных учреждений Омской области в сфере культуры стал Константин Шалыгин.</w:t>
      </w:r>
    </w:p>
    <w:p w:rsidR="00DF58C5" w:rsidRPr="00DF58C5" w:rsidRDefault="00DF58C5" w:rsidP="00DF58C5">
      <w:pPr>
        <w:widowControl/>
        <w:autoSpaceDE/>
        <w:autoSpaceDN/>
        <w:adjustRightInd/>
        <w:spacing w:line="276" w:lineRule="auto"/>
        <w:ind w:firstLine="709"/>
        <w:jc w:val="both"/>
        <w:rPr>
          <w:rFonts w:eastAsia="Calibri"/>
          <w:sz w:val="28"/>
          <w:szCs w:val="28"/>
          <w:lang w:eastAsia="en-US"/>
        </w:rPr>
      </w:pPr>
      <w:r w:rsidRPr="00DF58C5">
        <w:rPr>
          <w:rFonts w:eastAsia="Calibri"/>
          <w:sz w:val="28"/>
          <w:szCs w:val="28"/>
          <w:lang w:eastAsia="en-US"/>
        </w:rPr>
        <w:t xml:space="preserve">  Продолжалась активная работа по презентации туристских возможностей Тарского района через открытый в нашем городе Туристский информационный центр, а также непосредственное участие в фестивалях и конкурсах как областного, так и международного уровней. По итогам 2024 года в Тарском районе проведено 303 экскурсии и 96 мероприятий для иногородних жителей, посетителями которых стали 11,5 тыс. человек.</w:t>
      </w:r>
    </w:p>
    <w:p w:rsidR="00DF58C5" w:rsidRPr="00DF58C5" w:rsidRDefault="00DF58C5" w:rsidP="00DF58C5">
      <w:pPr>
        <w:widowControl/>
        <w:shd w:val="clear" w:color="auto" w:fill="FFFFFF"/>
        <w:autoSpaceDE/>
        <w:autoSpaceDN/>
        <w:adjustRightInd/>
        <w:ind w:firstLine="709"/>
        <w:contextualSpacing/>
        <w:jc w:val="both"/>
        <w:rPr>
          <w:i/>
          <w:sz w:val="28"/>
          <w:szCs w:val="28"/>
        </w:rPr>
      </w:pPr>
    </w:p>
    <w:p w:rsidR="00DF58C5" w:rsidRPr="00DF58C5" w:rsidRDefault="00DF58C5" w:rsidP="00DF58C5">
      <w:pPr>
        <w:widowControl/>
        <w:autoSpaceDE/>
        <w:autoSpaceDN/>
        <w:adjustRightInd/>
        <w:ind w:firstLine="709"/>
        <w:jc w:val="both"/>
        <w:rPr>
          <w:rFonts w:eastAsia="Calibri"/>
          <w:b/>
          <w:i/>
          <w:sz w:val="28"/>
          <w:szCs w:val="28"/>
          <w:lang w:eastAsia="en-US"/>
        </w:rPr>
      </w:pPr>
      <w:r w:rsidRPr="00DF58C5">
        <w:rPr>
          <w:rFonts w:eastAsia="Calibri"/>
          <w:b/>
          <w:i/>
          <w:sz w:val="28"/>
          <w:szCs w:val="28"/>
          <w:lang w:eastAsia="en-US"/>
        </w:rPr>
        <w:t>Спорт</w:t>
      </w:r>
    </w:p>
    <w:p w:rsidR="00DF58C5" w:rsidRPr="00DF58C5" w:rsidRDefault="00DF58C5" w:rsidP="00DF58C5">
      <w:pPr>
        <w:widowControl/>
        <w:autoSpaceDE/>
        <w:autoSpaceDN/>
        <w:adjustRightInd/>
        <w:ind w:firstLine="709"/>
        <w:rPr>
          <w:rFonts w:eastAsia="Calibri"/>
          <w:sz w:val="28"/>
          <w:szCs w:val="28"/>
          <w:lang w:eastAsia="en-US"/>
        </w:rPr>
      </w:pP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За 2024 год было проведено более 950 мероприятий спортивно-массовой направленности, в которые входили районные и городские спартакиады. </w:t>
      </w:r>
      <w:proofErr w:type="gramStart"/>
      <w:r w:rsidRPr="00DF58C5">
        <w:rPr>
          <w:rFonts w:eastAsia="Calibri"/>
          <w:sz w:val="28"/>
          <w:szCs w:val="28"/>
          <w:lang w:eastAsia="en-US"/>
        </w:rPr>
        <w:t>Традиционно прошли 2 крупных соревнования по дзюдо.</w:t>
      </w:r>
      <w:proofErr w:type="gramEnd"/>
      <w:r w:rsidRPr="00DF58C5">
        <w:rPr>
          <w:rFonts w:eastAsia="Calibri"/>
          <w:sz w:val="28"/>
          <w:szCs w:val="28"/>
          <w:lang w:eastAsia="en-US"/>
        </w:rPr>
        <w:t xml:space="preserve"> В юбилейный 25 год состоялся открытый турнир малых городов Сибири по дзюдо среди юношей, посвященный почетному жителю города Тары В.А. Артемову, который собрал более 120 участников из 10 регионов России. А также в третий раз проведены открытые областные соревнования по дзюдо памяти Леонида Махонина, погибшего при выполнении служебных </w:t>
      </w:r>
      <w:r w:rsidRPr="00DF58C5">
        <w:rPr>
          <w:rFonts w:eastAsia="Calibri"/>
          <w:sz w:val="28"/>
          <w:szCs w:val="28"/>
          <w:lang w:eastAsia="en-US"/>
        </w:rPr>
        <w:lastRenderedPageBreak/>
        <w:t xml:space="preserve">обязанностей во время специальной операции на территории Украины. Ярко и красочно прошло 19 открытое Первенство по полумарафону Тарского района, в котором приняли участие 4291 человек, из них 45 спортсменов преодолели дистанцию 21 км.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В 430-летие г. Тара спортсмены подарили заслуженные победы всем жителям Тарского района: на зимнем «Празднике Севера - Одесское-2024» - второе общекомандное место и на летнем празднике «Королева Спорта - Тара-2024» заняли 3 общекомандное место.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В 2024 году на </w:t>
      </w:r>
      <w:proofErr w:type="spellStart"/>
      <w:r w:rsidRPr="00DF58C5">
        <w:rPr>
          <w:rFonts w:eastAsia="Calibri"/>
          <w:sz w:val="28"/>
          <w:szCs w:val="28"/>
          <w:lang w:eastAsia="en-US"/>
        </w:rPr>
        <w:t>мототрассе</w:t>
      </w:r>
      <w:proofErr w:type="spellEnd"/>
      <w:r w:rsidRPr="00DF58C5">
        <w:rPr>
          <w:rFonts w:eastAsia="Calibri"/>
          <w:sz w:val="28"/>
          <w:szCs w:val="28"/>
          <w:lang w:eastAsia="en-US"/>
        </w:rPr>
        <w:t xml:space="preserve"> прошло 5 масштабных соревнований всероссийского и регионального уровней.</w:t>
      </w:r>
    </w:p>
    <w:p w:rsidR="00DF58C5" w:rsidRPr="00DF58C5" w:rsidRDefault="00DF58C5" w:rsidP="00DF58C5">
      <w:pPr>
        <w:widowControl/>
        <w:autoSpaceDE/>
        <w:autoSpaceDN/>
        <w:adjustRightInd/>
        <w:ind w:firstLine="709"/>
        <w:jc w:val="both"/>
        <w:rPr>
          <w:rFonts w:eastAsia="Calibri"/>
          <w:sz w:val="28"/>
          <w:szCs w:val="28"/>
          <w:lang w:eastAsia="en-US"/>
        </w:rPr>
      </w:pPr>
    </w:p>
    <w:p w:rsidR="00DF58C5" w:rsidRPr="00DF58C5" w:rsidRDefault="00DF58C5" w:rsidP="00DF58C5">
      <w:pPr>
        <w:widowControl/>
        <w:autoSpaceDE/>
        <w:autoSpaceDN/>
        <w:adjustRightInd/>
        <w:ind w:firstLine="709"/>
        <w:jc w:val="both"/>
        <w:rPr>
          <w:rFonts w:eastAsia="Calibri"/>
          <w:b/>
          <w:sz w:val="28"/>
          <w:szCs w:val="28"/>
          <w:lang w:eastAsia="en-US"/>
        </w:rPr>
      </w:pPr>
      <w:r w:rsidRPr="00DF58C5">
        <w:rPr>
          <w:rFonts w:eastAsia="Calibri"/>
          <w:b/>
          <w:i/>
          <w:sz w:val="28"/>
          <w:szCs w:val="28"/>
          <w:lang w:eastAsia="en-US"/>
        </w:rPr>
        <w:t>Молодежная политика</w:t>
      </w:r>
      <w:r w:rsidRPr="00DF58C5">
        <w:rPr>
          <w:rFonts w:eastAsia="Calibri"/>
          <w:b/>
          <w:sz w:val="28"/>
          <w:szCs w:val="28"/>
          <w:lang w:eastAsia="en-US"/>
        </w:rPr>
        <w:t xml:space="preserve">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  На территории нашего района молодежи более 12 тысяч человек. Благополучие муниципального района, его будущее во многом зависит от молодежи. Поэтому одной из главных социальных задач  является создание условий для развития талантов, полезных инициатив в молодежной среде в интересах общества.</w:t>
      </w:r>
    </w:p>
    <w:p w:rsidR="00DF58C5" w:rsidRPr="00DF58C5" w:rsidRDefault="00DF58C5" w:rsidP="00DF58C5">
      <w:pPr>
        <w:widowControl/>
        <w:autoSpaceDE/>
        <w:autoSpaceDN/>
        <w:adjustRightInd/>
        <w:ind w:firstLine="709"/>
        <w:jc w:val="both"/>
        <w:rPr>
          <w:rFonts w:eastAsia="Calibri"/>
          <w:sz w:val="28"/>
          <w:szCs w:val="28"/>
          <w:shd w:val="clear" w:color="auto" w:fill="FFFFFF"/>
          <w:lang w:eastAsia="en-US"/>
        </w:rPr>
      </w:pPr>
      <w:r w:rsidRPr="00DF58C5">
        <w:rPr>
          <w:rFonts w:eastAsia="Calibri"/>
          <w:sz w:val="28"/>
          <w:szCs w:val="28"/>
          <w:shd w:val="clear" w:color="auto" w:fill="FFFFFF"/>
          <w:lang w:eastAsia="en-US"/>
        </w:rPr>
        <w:t xml:space="preserve">В 2024 году отделом по делам молодежи, физической культуры и спорта совместно с МКУ «Молодежный центр» проведено около 2 тысяч мероприятий, направленных на воспитание патриотизма, духовное развитие молодежи, </w:t>
      </w:r>
      <w:r w:rsidRPr="00DF58C5">
        <w:rPr>
          <w:rFonts w:eastAsia="Calibri"/>
          <w:sz w:val="28"/>
          <w:szCs w:val="28"/>
          <w:lang w:eastAsia="en-US"/>
        </w:rPr>
        <w:t xml:space="preserve">профилактику употребления </w:t>
      </w:r>
      <w:proofErr w:type="spellStart"/>
      <w:r w:rsidRPr="00DF58C5">
        <w:rPr>
          <w:rFonts w:eastAsia="Calibri"/>
          <w:sz w:val="28"/>
          <w:szCs w:val="28"/>
          <w:lang w:eastAsia="en-US"/>
        </w:rPr>
        <w:t>психоактивных</w:t>
      </w:r>
      <w:proofErr w:type="spellEnd"/>
      <w:r w:rsidRPr="00DF58C5">
        <w:rPr>
          <w:rFonts w:eastAsia="Calibri"/>
          <w:sz w:val="28"/>
          <w:szCs w:val="28"/>
          <w:lang w:eastAsia="en-US"/>
        </w:rPr>
        <w:t xml:space="preserve"> веществ и алкоголя,</w:t>
      </w:r>
      <w:r w:rsidRPr="00DF58C5">
        <w:rPr>
          <w:rFonts w:eastAsia="Calibri"/>
          <w:sz w:val="28"/>
          <w:szCs w:val="28"/>
          <w:shd w:val="clear" w:color="auto" w:fill="FFFFFF"/>
          <w:lang w:eastAsia="en-US"/>
        </w:rPr>
        <w:t xml:space="preserve"> формирование здорового образа жизни.  Проводимые мероприятия охватывали разные категории молодежи – школьников, студентов, детей с ограниченными возможностями здоровья, детей, оставшихся без попечения родителей, работающую молодежь.</w:t>
      </w:r>
    </w:p>
    <w:p w:rsidR="00DF58C5" w:rsidRPr="00DF58C5" w:rsidRDefault="00DF58C5" w:rsidP="00DF58C5">
      <w:pPr>
        <w:widowControl/>
        <w:autoSpaceDE/>
        <w:autoSpaceDN/>
        <w:adjustRightInd/>
        <w:ind w:firstLine="709"/>
        <w:jc w:val="both"/>
        <w:rPr>
          <w:rFonts w:eastAsia="Calibri"/>
          <w:sz w:val="28"/>
          <w:szCs w:val="28"/>
          <w:shd w:val="clear" w:color="auto" w:fill="FFFFFF"/>
          <w:lang w:eastAsia="en-US"/>
        </w:rPr>
      </w:pPr>
      <w:r w:rsidRPr="00DF58C5">
        <w:rPr>
          <w:rFonts w:eastAsia="Calibri"/>
          <w:sz w:val="28"/>
          <w:szCs w:val="28"/>
          <w:shd w:val="clear" w:color="auto" w:fill="FFFFFF"/>
          <w:lang w:eastAsia="en-US"/>
        </w:rPr>
        <w:t xml:space="preserve">Особой популярностью в молодежной среде пользуются </w:t>
      </w:r>
      <w:r w:rsidRPr="00DF58C5">
        <w:rPr>
          <w:rFonts w:eastAsia="Calibri"/>
          <w:color w:val="020C22"/>
          <w:sz w:val="28"/>
          <w:szCs w:val="28"/>
          <w:lang w:eastAsia="en-US"/>
        </w:rPr>
        <w:t>р</w:t>
      </w:r>
      <w:r w:rsidRPr="00DF58C5">
        <w:rPr>
          <w:rFonts w:eastAsia="Calibri"/>
          <w:color w:val="000000"/>
          <w:sz w:val="28"/>
          <w:szCs w:val="28"/>
          <w:shd w:val="clear" w:color="auto" w:fill="FFFFFF"/>
          <w:lang w:eastAsia="en-US"/>
        </w:rPr>
        <w:t>айонный смотр строя и песни «Орлята России!», летняя и зимняя универсиада среди учебных заведений города, студенческий бал отличников, легкоатлетическая эстафета ко Дню Победы и др.</w:t>
      </w:r>
      <w:r w:rsidRPr="00DF58C5">
        <w:rPr>
          <w:rFonts w:eastAsia="Calibri"/>
          <w:sz w:val="28"/>
          <w:szCs w:val="28"/>
          <w:shd w:val="clear" w:color="auto" w:fill="FFFFFF"/>
          <w:lang w:eastAsia="en-US"/>
        </w:rPr>
        <w:t xml:space="preserve"> </w:t>
      </w:r>
    </w:p>
    <w:p w:rsidR="00DF58C5" w:rsidRPr="00DF58C5" w:rsidRDefault="00DF58C5" w:rsidP="00DF58C5">
      <w:pPr>
        <w:widowControl/>
        <w:autoSpaceDE/>
        <w:autoSpaceDN/>
        <w:adjustRightInd/>
        <w:ind w:firstLine="709"/>
        <w:jc w:val="both"/>
        <w:rPr>
          <w:rFonts w:eastAsia="Calibri"/>
          <w:color w:val="000000"/>
          <w:sz w:val="28"/>
          <w:szCs w:val="28"/>
          <w:shd w:val="clear" w:color="auto" w:fill="FFFFFF"/>
          <w:lang w:eastAsia="en-US"/>
        </w:rPr>
      </w:pPr>
      <w:r w:rsidRPr="00DF58C5">
        <w:rPr>
          <w:rFonts w:eastAsia="Calibri"/>
          <w:sz w:val="28"/>
          <w:szCs w:val="28"/>
          <w:lang w:eastAsia="en-US"/>
        </w:rPr>
        <w:t xml:space="preserve">В районе сформирована система поддержки талантливой и инициативной молодежи. Ко Дню Учителя и Дню работника сельского хозяйства ежегодно вручаются премии молодым людям, добившимся успехов в учебной и профессиональной деятельности. </w:t>
      </w:r>
      <w:r w:rsidRPr="00DF58C5">
        <w:rPr>
          <w:rFonts w:eastAsia="Calibri"/>
          <w:color w:val="000000"/>
          <w:sz w:val="28"/>
          <w:szCs w:val="28"/>
          <w:lang w:eastAsia="en-US"/>
        </w:rPr>
        <w:t xml:space="preserve">В День молодежи </w:t>
      </w:r>
      <w:r w:rsidRPr="00DF58C5">
        <w:rPr>
          <w:rFonts w:eastAsia="Calibri"/>
          <w:color w:val="000000"/>
          <w:sz w:val="28"/>
          <w:szCs w:val="28"/>
          <w:shd w:val="clear" w:color="auto" w:fill="FFFFFF"/>
          <w:lang w:eastAsia="en-US"/>
        </w:rPr>
        <w:t xml:space="preserve">представители инициативной молодежи отмечаются Благодарственными письмами и Грамотами Администрации района. </w:t>
      </w:r>
    </w:p>
    <w:p w:rsidR="00DF58C5" w:rsidRPr="00DF58C5" w:rsidRDefault="00DF58C5" w:rsidP="00DF58C5">
      <w:pPr>
        <w:widowControl/>
        <w:autoSpaceDE/>
        <w:autoSpaceDN/>
        <w:adjustRightInd/>
        <w:ind w:firstLine="709"/>
        <w:jc w:val="both"/>
        <w:rPr>
          <w:rFonts w:eastAsia="Calibri"/>
          <w:color w:val="000000"/>
          <w:sz w:val="28"/>
          <w:szCs w:val="28"/>
          <w:shd w:val="clear" w:color="auto" w:fill="FFFFFF"/>
          <w:lang w:eastAsia="en-US"/>
        </w:rPr>
      </w:pPr>
      <w:r w:rsidRPr="00DF58C5">
        <w:rPr>
          <w:rFonts w:eastAsia="Calibri"/>
          <w:sz w:val="28"/>
          <w:szCs w:val="28"/>
          <w:lang w:eastAsia="en-US"/>
        </w:rPr>
        <w:t>В р</w:t>
      </w:r>
      <w:r w:rsidRPr="00DF58C5">
        <w:rPr>
          <w:rFonts w:eastAsia="Calibri"/>
          <w:color w:val="000000"/>
          <w:sz w:val="28"/>
          <w:szCs w:val="28"/>
          <w:shd w:val="clear" w:color="auto" w:fill="FFFFFF"/>
          <w:lang w:eastAsia="en-US"/>
        </w:rPr>
        <w:t xml:space="preserve">егиональном молодежном форуме «РИТМ» приняли участие 11 активистов из Тарского района, которые представили свои проекты, а Ларионова Елена получила </w:t>
      </w:r>
      <w:proofErr w:type="spellStart"/>
      <w:r w:rsidRPr="00DF58C5">
        <w:rPr>
          <w:rFonts w:eastAsia="Calibri"/>
          <w:color w:val="000000"/>
          <w:sz w:val="28"/>
          <w:szCs w:val="28"/>
          <w:shd w:val="clear" w:color="auto" w:fill="FFFFFF"/>
          <w:lang w:eastAsia="en-US"/>
        </w:rPr>
        <w:t>грантовую</w:t>
      </w:r>
      <w:proofErr w:type="spellEnd"/>
      <w:r w:rsidRPr="00DF58C5">
        <w:rPr>
          <w:rFonts w:eastAsia="Calibri"/>
          <w:color w:val="000000"/>
          <w:sz w:val="28"/>
          <w:szCs w:val="28"/>
          <w:shd w:val="clear" w:color="auto" w:fill="FFFFFF"/>
          <w:lang w:eastAsia="en-US"/>
        </w:rPr>
        <w:t xml:space="preserve"> поддержку в размере 166,2 тыс. рублей. В составе делегации Омской области на церемонии присвоения звания «Молодежной столицы» в г. Москва трое представителей Тарского района. </w:t>
      </w:r>
      <w:proofErr w:type="gramStart"/>
      <w:r w:rsidRPr="00DF58C5">
        <w:rPr>
          <w:rFonts w:eastAsia="Calibri"/>
          <w:color w:val="000000"/>
          <w:sz w:val="28"/>
          <w:szCs w:val="28"/>
          <w:shd w:val="clear" w:color="auto" w:fill="FFFFFF"/>
          <w:lang w:eastAsia="en-US"/>
        </w:rPr>
        <w:t>В рамках проекта для поощрения активной молодежи «Лидеры региона — 2024» было организовано путешествие с экскурсионной программой в г. Новосибирск для ребят из Омской области (в составе делегации:</w:t>
      </w:r>
      <w:proofErr w:type="gramEnd"/>
      <w:r w:rsidRPr="00DF58C5">
        <w:rPr>
          <w:rFonts w:eastAsia="Calibri"/>
          <w:color w:val="000000"/>
          <w:sz w:val="28"/>
          <w:szCs w:val="28"/>
          <w:shd w:val="clear" w:color="auto" w:fill="FFFFFF"/>
          <w:lang w:eastAsia="en-US"/>
        </w:rPr>
        <w:t xml:space="preserve"> </w:t>
      </w:r>
      <w:proofErr w:type="gramStart"/>
      <w:r w:rsidRPr="00DF58C5">
        <w:rPr>
          <w:rFonts w:eastAsia="Calibri"/>
          <w:color w:val="000000"/>
          <w:sz w:val="28"/>
          <w:szCs w:val="28"/>
          <w:shd w:val="clear" w:color="auto" w:fill="FFFFFF"/>
          <w:lang w:eastAsia="en-US"/>
        </w:rPr>
        <w:t xml:space="preserve">Ниязов Эрик, Земляков Андрей, </w:t>
      </w:r>
      <w:proofErr w:type="spellStart"/>
      <w:r w:rsidRPr="00DF58C5">
        <w:rPr>
          <w:rFonts w:eastAsia="Calibri"/>
          <w:color w:val="000000"/>
          <w:sz w:val="28"/>
          <w:szCs w:val="28"/>
          <w:shd w:val="clear" w:color="auto" w:fill="FFFFFF"/>
          <w:lang w:eastAsia="en-US"/>
        </w:rPr>
        <w:t>Тимирова</w:t>
      </w:r>
      <w:proofErr w:type="spellEnd"/>
      <w:r w:rsidRPr="00DF58C5">
        <w:rPr>
          <w:rFonts w:eastAsia="Calibri"/>
          <w:color w:val="000000"/>
          <w:sz w:val="28"/>
          <w:szCs w:val="28"/>
          <w:shd w:val="clear" w:color="auto" w:fill="FFFFFF"/>
          <w:lang w:eastAsia="en-US"/>
        </w:rPr>
        <w:t xml:space="preserve"> Полина, </w:t>
      </w:r>
      <w:proofErr w:type="spellStart"/>
      <w:r w:rsidRPr="00DF58C5">
        <w:rPr>
          <w:rFonts w:eastAsia="Calibri"/>
          <w:color w:val="000000"/>
          <w:sz w:val="28"/>
          <w:szCs w:val="28"/>
          <w:shd w:val="clear" w:color="auto" w:fill="FFFFFF"/>
          <w:lang w:eastAsia="en-US"/>
        </w:rPr>
        <w:t>Косенова</w:t>
      </w:r>
      <w:proofErr w:type="spellEnd"/>
      <w:r w:rsidRPr="00DF58C5">
        <w:rPr>
          <w:rFonts w:eastAsia="Calibri"/>
          <w:color w:val="000000"/>
          <w:sz w:val="28"/>
          <w:szCs w:val="28"/>
          <w:shd w:val="clear" w:color="auto" w:fill="FFFFFF"/>
          <w:lang w:eastAsia="en-US"/>
        </w:rPr>
        <w:t xml:space="preserve"> Надежда).</w:t>
      </w:r>
      <w:proofErr w:type="gramEnd"/>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lastRenderedPageBreak/>
        <w:t>Одним из приоритетных направлений работы в сфере молодежной политике является оздоровление и занятость несовершеннолетних в летний период. За летний сезон 2024 года на базе палаточного лагеря «Шторм» было оздоровлено 120 детей.</w:t>
      </w:r>
    </w:p>
    <w:p w:rsidR="00DF58C5" w:rsidRPr="00DF58C5" w:rsidRDefault="00DF58C5" w:rsidP="00DF58C5">
      <w:pPr>
        <w:widowControl/>
        <w:tabs>
          <w:tab w:val="left" w:pos="360"/>
        </w:tabs>
        <w:autoSpaceDE/>
        <w:autoSpaceDN/>
        <w:adjustRightInd/>
        <w:ind w:firstLine="709"/>
        <w:jc w:val="both"/>
        <w:rPr>
          <w:rFonts w:eastAsia="Calibri"/>
          <w:sz w:val="28"/>
          <w:szCs w:val="28"/>
        </w:rPr>
      </w:pPr>
      <w:r w:rsidRPr="00DF58C5">
        <w:rPr>
          <w:rFonts w:eastAsia="Calibri"/>
          <w:color w:val="020C22"/>
          <w:sz w:val="28"/>
          <w:szCs w:val="28"/>
        </w:rPr>
        <w:t xml:space="preserve">На территории района осуществляют работу 21 волонтёрский отряд общей численностью 433 человека. Для координации деятельности отрядов и вовлечения в волонтёрскую деятельность как можно большего количества учащихся был создан сводный волонтёрский отряд г. Тары. На территории района активно реализуется проект взаимопомощи </w:t>
      </w:r>
      <w:proofErr w:type="spellStart"/>
      <w:r w:rsidRPr="00DF58C5">
        <w:rPr>
          <w:rFonts w:eastAsia="Calibri"/>
          <w:color w:val="020C22"/>
          <w:sz w:val="28"/>
          <w:szCs w:val="28"/>
        </w:rPr>
        <w:t>МыВместе</w:t>
      </w:r>
      <w:proofErr w:type="spellEnd"/>
      <w:r w:rsidRPr="00DF58C5">
        <w:rPr>
          <w:rFonts w:eastAsia="Calibri"/>
          <w:color w:val="020C22"/>
          <w:sz w:val="28"/>
          <w:szCs w:val="28"/>
        </w:rPr>
        <w:t xml:space="preserve">, с основным направлением - помощь семьям участников специальной военной </w:t>
      </w:r>
      <w:r w:rsidRPr="00DF58C5">
        <w:rPr>
          <w:rFonts w:eastAsia="Calibri"/>
          <w:sz w:val="28"/>
          <w:szCs w:val="28"/>
        </w:rPr>
        <w:t xml:space="preserve">операции.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В завершении доклада приведу данные по демографической ситуации в районе. Демографические итоги свидетельствуют об уменьшении численности населения в большинстве муниципальных районов области. У нас по-прежнему сохраняется тенденция превышения смертности (522 чел. за 2024 год) над рождаемостью (253 чел. за 2024 год). Всего в нашем районе проживает 40 тысяч человек. По численности населения Тарский район остается крупнейшим в области, уступая только Омскому муниципальному району.</w:t>
      </w:r>
    </w:p>
    <w:p w:rsidR="00DF58C5" w:rsidRPr="00DF58C5" w:rsidRDefault="00DF58C5" w:rsidP="00DF58C5">
      <w:pPr>
        <w:widowControl/>
        <w:tabs>
          <w:tab w:val="left" w:pos="360"/>
        </w:tabs>
        <w:autoSpaceDE/>
        <w:autoSpaceDN/>
        <w:adjustRightInd/>
        <w:spacing w:line="276" w:lineRule="auto"/>
        <w:ind w:firstLine="709"/>
        <w:jc w:val="both"/>
        <w:rPr>
          <w:rFonts w:eastAsia="Calibri"/>
          <w:sz w:val="28"/>
          <w:szCs w:val="28"/>
        </w:rPr>
      </w:pPr>
      <w:r w:rsidRPr="00DF58C5">
        <w:rPr>
          <w:rFonts w:eastAsia="Calibri"/>
          <w:sz w:val="28"/>
          <w:szCs w:val="28"/>
        </w:rPr>
        <w:t>О задачах на 2025 год</w:t>
      </w:r>
    </w:p>
    <w:p w:rsidR="00DF58C5" w:rsidRPr="00DF58C5" w:rsidRDefault="00DF58C5" w:rsidP="00DF58C5">
      <w:pPr>
        <w:widowControl/>
        <w:tabs>
          <w:tab w:val="left" w:pos="360"/>
        </w:tabs>
        <w:autoSpaceDE/>
        <w:autoSpaceDN/>
        <w:adjustRightInd/>
        <w:spacing w:line="276" w:lineRule="auto"/>
        <w:jc w:val="both"/>
        <w:rPr>
          <w:rFonts w:eastAsia="Calibri"/>
          <w:bCs/>
          <w:iCs/>
          <w:sz w:val="28"/>
          <w:szCs w:val="28"/>
        </w:rPr>
      </w:pPr>
      <w:r w:rsidRPr="00DF58C5">
        <w:rPr>
          <w:rFonts w:eastAsia="Calibri"/>
          <w:bCs/>
          <w:iCs/>
          <w:sz w:val="28"/>
          <w:szCs w:val="28"/>
        </w:rPr>
        <w:tab/>
        <w:t>На должном уровне подготовить и провести мероприятий, посвященные 80-й годовщине Победы в Великой Отечественной войне 1941 – 1945 годов</w:t>
      </w:r>
    </w:p>
    <w:p w:rsidR="00DF58C5" w:rsidRPr="00DF58C5" w:rsidRDefault="00DF58C5" w:rsidP="00DF58C5">
      <w:pPr>
        <w:widowControl/>
        <w:tabs>
          <w:tab w:val="left" w:pos="360"/>
        </w:tabs>
        <w:autoSpaceDE/>
        <w:autoSpaceDN/>
        <w:adjustRightInd/>
        <w:spacing w:line="276" w:lineRule="auto"/>
        <w:ind w:firstLine="709"/>
        <w:jc w:val="both"/>
        <w:rPr>
          <w:rFonts w:eastAsia="Calibri"/>
          <w:sz w:val="28"/>
          <w:szCs w:val="28"/>
        </w:rPr>
      </w:pPr>
      <w:r w:rsidRPr="00DF58C5">
        <w:rPr>
          <w:rFonts w:eastAsia="Calibri"/>
          <w:bCs/>
          <w:iCs/>
          <w:sz w:val="28"/>
          <w:szCs w:val="28"/>
        </w:rPr>
        <w:t xml:space="preserve"> Совместно с Агентством развития и инвестиций Омской области завершить формирование Инвестиционного профиля Тарского района. К маю 2025 года утвердить долгосрочную программу развития Тарского района до 2030 года. Вышеуказанные документы будут включать в себя конкретные предложения для инвесторов, а так же планы по организации общественных пространств и развитию инфраструктуры нашего района.</w:t>
      </w:r>
    </w:p>
    <w:p w:rsidR="00DF58C5" w:rsidRPr="00DF58C5" w:rsidRDefault="00DF58C5" w:rsidP="00DF58C5">
      <w:pPr>
        <w:widowControl/>
        <w:tabs>
          <w:tab w:val="left" w:pos="0"/>
        </w:tabs>
        <w:autoSpaceDE/>
        <w:autoSpaceDN/>
        <w:adjustRightInd/>
        <w:spacing w:line="276" w:lineRule="auto"/>
        <w:ind w:firstLine="709"/>
        <w:jc w:val="both"/>
        <w:rPr>
          <w:rFonts w:eastAsia="Calibri"/>
          <w:sz w:val="28"/>
          <w:szCs w:val="28"/>
        </w:rPr>
      </w:pPr>
      <w:r w:rsidRPr="00DF58C5">
        <w:rPr>
          <w:rFonts w:eastAsia="Calibri"/>
          <w:sz w:val="28"/>
          <w:szCs w:val="28"/>
        </w:rPr>
        <w:t xml:space="preserve">Правительством Омской области принято решение о проведении административной реформы, в части перехода от многоуровневой на одноуровневую систему местного самоуправления путем создания в муниципальных районах области муниципальных округов. Процесс в Тарском районе уже начался, в сентябре пройдут выборы в Совет Тарского муниципального района.  </w:t>
      </w:r>
    </w:p>
    <w:p w:rsidR="00DF58C5" w:rsidRPr="00DF58C5" w:rsidRDefault="00DF58C5" w:rsidP="00DF58C5">
      <w:pPr>
        <w:widowControl/>
        <w:tabs>
          <w:tab w:val="left" w:pos="0"/>
        </w:tabs>
        <w:autoSpaceDE/>
        <w:autoSpaceDN/>
        <w:adjustRightInd/>
        <w:spacing w:line="276" w:lineRule="auto"/>
        <w:ind w:firstLine="709"/>
        <w:jc w:val="both"/>
        <w:rPr>
          <w:rFonts w:eastAsia="Calibri"/>
          <w:sz w:val="28"/>
          <w:szCs w:val="28"/>
        </w:rPr>
      </w:pPr>
      <w:r w:rsidRPr="00DF58C5">
        <w:rPr>
          <w:rFonts w:eastAsia="Calibri"/>
          <w:sz w:val="28"/>
          <w:szCs w:val="28"/>
        </w:rPr>
        <w:t xml:space="preserve">Это стратегические задачи, с которыми мы постараемся справиться. </w:t>
      </w:r>
    </w:p>
    <w:p w:rsidR="00DF58C5" w:rsidRPr="00DF58C5" w:rsidRDefault="00DF58C5" w:rsidP="00DF58C5">
      <w:pPr>
        <w:widowControl/>
        <w:autoSpaceDE/>
        <w:autoSpaceDN/>
        <w:adjustRightInd/>
        <w:ind w:firstLine="709"/>
        <w:jc w:val="both"/>
        <w:rPr>
          <w:rFonts w:eastAsia="Calibri"/>
          <w:sz w:val="28"/>
          <w:szCs w:val="28"/>
          <w:lang w:eastAsia="en-US"/>
        </w:rPr>
      </w:pPr>
      <w:r w:rsidRPr="00DF58C5">
        <w:rPr>
          <w:rFonts w:eastAsia="Calibri"/>
          <w:sz w:val="28"/>
          <w:szCs w:val="28"/>
          <w:lang w:eastAsia="en-US"/>
        </w:rPr>
        <w:t xml:space="preserve">Уважаемые коллеги! Не все, но многое нам удалось сделать в 2024 году. Благодарю Правительство Омской области, депутатов Законодательного собрания Омской области, депутатов районного, городского и сельских советов, глав поселений, руководителей предприятий и учреждений, предпринимателей, активистов общественных организаций и объединений за совместную работу. Наше тесное взаимодействие – это залог успешного развития родного района. Сделать Тарский район перспективным, привлекательным, комфортным для проживания и чуть более современным, </w:t>
      </w:r>
      <w:r w:rsidRPr="00DF58C5">
        <w:rPr>
          <w:rFonts w:eastAsia="Calibri"/>
          <w:sz w:val="28"/>
          <w:szCs w:val="28"/>
          <w:lang w:eastAsia="en-US"/>
        </w:rPr>
        <w:lastRenderedPageBreak/>
        <w:t>сохранив при этом его уникальную историческую самобытность, – это основной приоритет в работе Администрации района.</w:t>
      </w:r>
    </w:p>
    <w:p w:rsidR="00DF58C5" w:rsidRPr="00DF58C5" w:rsidRDefault="00DF58C5" w:rsidP="00DF58C5">
      <w:pPr>
        <w:widowControl/>
        <w:autoSpaceDE/>
        <w:autoSpaceDN/>
        <w:adjustRightInd/>
        <w:ind w:firstLine="709"/>
        <w:jc w:val="both"/>
        <w:rPr>
          <w:rFonts w:eastAsia="Calibri"/>
          <w:sz w:val="28"/>
          <w:szCs w:val="28"/>
          <w:lang w:eastAsia="en-US"/>
        </w:rPr>
      </w:pPr>
    </w:p>
    <w:p w:rsidR="00DF58C5" w:rsidRPr="00DF58C5" w:rsidRDefault="00DF58C5" w:rsidP="00DF58C5">
      <w:pPr>
        <w:widowControl/>
        <w:autoSpaceDE/>
        <w:autoSpaceDN/>
        <w:adjustRightInd/>
        <w:ind w:firstLine="709"/>
        <w:jc w:val="both"/>
        <w:rPr>
          <w:rFonts w:eastAsia="Calibri"/>
          <w:sz w:val="28"/>
          <w:szCs w:val="28"/>
        </w:rPr>
      </w:pPr>
    </w:p>
    <w:p w:rsidR="00DF58C5" w:rsidRPr="00DF58C5" w:rsidRDefault="00DF58C5" w:rsidP="00DF58C5">
      <w:pPr>
        <w:widowControl/>
        <w:autoSpaceDE/>
        <w:autoSpaceDN/>
        <w:adjustRightInd/>
        <w:ind w:firstLine="709"/>
        <w:rPr>
          <w:rFonts w:eastAsia="Calibri"/>
          <w:sz w:val="28"/>
          <w:szCs w:val="28"/>
        </w:rPr>
      </w:pPr>
    </w:p>
    <w:p w:rsidR="00562667" w:rsidRPr="00562667" w:rsidRDefault="00562667" w:rsidP="00562667">
      <w:pPr>
        <w:widowControl/>
        <w:autoSpaceDE/>
        <w:autoSpaceDN/>
        <w:adjustRightInd/>
        <w:ind w:firstLine="567"/>
        <w:jc w:val="both"/>
        <w:rPr>
          <w:rFonts w:eastAsiaTheme="minorHAnsi"/>
          <w:b/>
          <w:sz w:val="32"/>
          <w:szCs w:val="32"/>
          <w:lang w:eastAsia="en-US"/>
        </w:rPr>
      </w:pPr>
    </w:p>
    <w:sectPr w:rsidR="00562667" w:rsidRPr="00562667" w:rsidSect="008750DC">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0D6" w:rsidRDefault="009960D6" w:rsidP="009D32F2">
      <w:r>
        <w:separator/>
      </w:r>
    </w:p>
  </w:endnote>
  <w:endnote w:type="continuationSeparator" w:id="0">
    <w:p w:rsidR="009960D6" w:rsidRDefault="009960D6" w:rsidP="009D3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0D6" w:rsidRDefault="009960D6" w:rsidP="009D32F2">
      <w:r>
        <w:separator/>
      </w:r>
    </w:p>
  </w:footnote>
  <w:footnote w:type="continuationSeparator" w:id="0">
    <w:p w:rsidR="009960D6" w:rsidRDefault="009960D6" w:rsidP="009D32F2">
      <w:r>
        <w:continuationSeparator/>
      </w:r>
    </w:p>
  </w:footnote>
  <w:footnote w:id="1">
    <w:p w:rsidR="00DF58C5" w:rsidRDefault="00DF58C5" w:rsidP="00DF58C5">
      <w:pPr>
        <w:pStyle w:val="a4"/>
      </w:pPr>
      <w:r>
        <w:rPr>
          <w:rStyle w:val="a6"/>
        </w:rPr>
        <w:footnoteRef/>
      </w:r>
      <w:r>
        <w:t xml:space="preserve"> Всего планируется заключить в 2025 году 59 социальных контрактов, в том числе 29- ИП, 30- ЛПХ</w:t>
      </w:r>
    </w:p>
  </w:footnote>
  <w:footnote w:id="2">
    <w:p w:rsidR="00DF58C5" w:rsidRDefault="00DF58C5" w:rsidP="00DF58C5">
      <w:pPr>
        <w:pStyle w:val="a4"/>
      </w:pPr>
      <w:r>
        <w:rPr>
          <w:rStyle w:val="a6"/>
        </w:rPr>
        <w:footnoteRef/>
      </w:r>
      <w:r>
        <w:t xml:space="preserve">  </w:t>
      </w:r>
      <w:r>
        <w:rPr>
          <w:rFonts w:ascii="Times New Roman" w:hAnsi="Times New Roman"/>
          <w:sz w:val="16"/>
          <w:szCs w:val="16"/>
        </w:rPr>
        <w:t xml:space="preserve">После Омского, </w:t>
      </w:r>
      <w:proofErr w:type="spellStart"/>
      <w:r>
        <w:rPr>
          <w:rFonts w:ascii="Times New Roman" w:hAnsi="Times New Roman"/>
          <w:sz w:val="16"/>
          <w:szCs w:val="16"/>
        </w:rPr>
        <w:t>Калачинского</w:t>
      </w:r>
      <w:proofErr w:type="spellEnd"/>
      <w:r>
        <w:rPr>
          <w:rFonts w:ascii="Times New Roman" w:hAnsi="Times New Roman"/>
          <w:sz w:val="16"/>
          <w:szCs w:val="16"/>
        </w:rPr>
        <w:t xml:space="preserve">, </w:t>
      </w:r>
      <w:proofErr w:type="spellStart"/>
      <w:r>
        <w:rPr>
          <w:rFonts w:ascii="Times New Roman" w:hAnsi="Times New Roman"/>
          <w:sz w:val="16"/>
          <w:szCs w:val="16"/>
        </w:rPr>
        <w:t>Кормиловского</w:t>
      </w:r>
      <w:proofErr w:type="spellEnd"/>
      <w:r>
        <w:rPr>
          <w:rFonts w:ascii="Times New Roman" w:hAnsi="Times New Roman"/>
          <w:sz w:val="16"/>
          <w:szCs w:val="16"/>
        </w:rPr>
        <w:t xml:space="preserve">, </w:t>
      </w:r>
      <w:proofErr w:type="spellStart"/>
      <w:r>
        <w:rPr>
          <w:rFonts w:ascii="Times New Roman" w:hAnsi="Times New Roman"/>
          <w:sz w:val="16"/>
          <w:szCs w:val="16"/>
        </w:rPr>
        <w:t>Нововаршавского</w:t>
      </w:r>
      <w:proofErr w:type="spellEnd"/>
      <w:r>
        <w:rPr>
          <w:rFonts w:ascii="Times New Roman" w:hAnsi="Times New Roman"/>
          <w:sz w:val="16"/>
          <w:szCs w:val="16"/>
        </w:rPr>
        <w:t xml:space="preserve">, </w:t>
      </w:r>
      <w:proofErr w:type="spellStart"/>
      <w:r>
        <w:rPr>
          <w:rFonts w:ascii="Times New Roman" w:hAnsi="Times New Roman"/>
          <w:sz w:val="16"/>
          <w:szCs w:val="16"/>
        </w:rPr>
        <w:t>Любинского</w:t>
      </w:r>
      <w:proofErr w:type="spellEnd"/>
      <w:r>
        <w:rPr>
          <w:rFonts w:ascii="Times New Roman" w:hAnsi="Times New Roman"/>
          <w:sz w:val="16"/>
          <w:szCs w:val="16"/>
        </w:rPr>
        <w:t xml:space="preserve">, Азовского и </w:t>
      </w:r>
      <w:proofErr w:type="spellStart"/>
      <w:r>
        <w:rPr>
          <w:rFonts w:ascii="Times New Roman" w:hAnsi="Times New Roman"/>
          <w:sz w:val="16"/>
          <w:szCs w:val="16"/>
        </w:rPr>
        <w:t>Марьяновского</w:t>
      </w:r>
      <w:proofErr w:type="spellEnd"/>
      <w:r>
        <w:rPr>
          <w:rFonts w:ascii="Times New Roman" w:hAnsi="Times New Roman"/>
          <w:sz w:val="16"/>
          <w:szCs w:val="16"/>
        </w:rPr>
        <w:t xml:space="preserve"> районов</w:t>
      </w:r>
    </w:p>
  </w:footnote>
  <w:footnote w:id="3">
    <w:p w:rsidR="00DF58C5" w:rsidRDefault="00DF58C5" w:rsidP="00DF58C5">
      <w:pPr>
        <w:jc w:val="both"/>
        <w:rPr>
          <w:sz w:val="16"/>
          <w:szCs w:val="16"/>
        </w:rPr>
      </w:pPr>
      <w:r>
        <w:rPr>
          <w:rStyle w:val="a6"/>
          <w:rFonts w:eastAsia="Calibri"/>
        </w:rPr>
        <w:footnoteRef/>
      </w:r>
      <w:r>
        <w:t xml:space="preserve"> </w:t>
      </w:r>
      <w:r>
        <w:rPr>
          <w:sz w:val="16"/>
          <w:szCs w:val="16"/>
        </w:rPr>
        <w:t xml:space="preserve">- в с. </w:t>
      </w:r>
      <w:proofErr w:type="spellStart"/>
      <w:r>
        <w:rPr>
          <w:sz w:val="16"/>
          <w:szCs w:val="16"/>
        </w:rPr>
        <w:t>Вставское</w:t>
      </w:r>
      <w:proofErr w:type="spellEnd"/>
      <w:r>
        <w:rPr>
          <w:sz w:val="16"/>
          <w:szCs w:val="16"/>
        </w:rPr>
        <w:t xml:space="preserve">, ул. </w:t>
      </w:r>
      <w:proofErr w:type="gramStart"/>
      <w:r>
        <w:rPr>
          <w:sz w:val="16"/>
          <w:szCs w:val="16"/>
        </w:rPr>
        <w:t>Советская</w:t>
      </w:r>
      <w:proofErr w:type="gramEnd"/>
      <w:r>
        <w:rPr>
          <w:sz w:val="16"/>
          <w:szCs w:val="16"/>
        </w:rPr>
        <w:t xml:space="preserve"> (от строения №18 в направлении перекрестка с автомобильной дорогой  </w:t>
      </w:r>
      <w:proofErr w:type="spellStart"/>
      <w:r>
        <w:rPr>
          <w:sz w:val="16"/>
          <w:szCs w:val="16"/>
        </w:rPr>
        <w:t>Кубрино</w:t>
      </w:r>
      <w:proofErr w:type="spellEnd"/>
      <w:r>
        <w:rPr>
          <w:sz w:val="16"/>
          <w:szCs w:val="16"/>
        </w:rPr>
        <w:t xml:space="preserve"> – «</w:t>
      </w:r>
      <w:proofErr w:type="spellStart"/>
      <w:r>
        <w:rPr>
          <w:sz w:val="16"/>
          <w:szCs w:val="16"/>
        </w:rPr>
        <w:t>Вставское</w:t>
      </w:r>
      <w:proofErr w:type="spellEnd"/>
      <w:r>
        <w:rPr>
          <w:sz w:val="16"/>
          <w:szCs w:val="16"/>
        </w:rPr>
        <w:t xml:space="preserve"> – </w:t>
      </w:r>
      <w:proofErr w:type="spellStart"/>
      <w:r>
        <w:rPr>
          <w:sz w:val="16"/>
          <w:szCs w:val="16"/>
        </w:rPr>
        <w:t>Коновалово</w:t>
      </w:r>
      <w:proofErr w:type="spellEnd"/>
      <w:r>
        <w:rPr>
          <w:sz w:val="16"/>
          <w:szCs w:val="16"/>
        </w:rPr>
        <w:t>»);</w:t>
      </w:r>
    </w:p>
    <w:p w:rsidR="00DF58C5" w:rsidRDefault="00DF58C5" w:rsidP="00DF58C5">
      <w:pPr>
        <w:jc w:val="both"/>
        <w:rPr>
          <w:sz w:val="16"/>
          <w:szCs w:val="16"/>
        </w:rPr>
      </w:pPr>
      <w:r>
        <w:rPr>
          <w:sz w:val="16"/>
          <w:szCs w:val="16"/>
        </w:rPr>
        <w:t xml:space="preserve">- в с. </w:t>
      </w:r>
      <w:proofErr w:type="spellStart"/>
      <w:r>
        <w:rPr>
          <w:sz w:val="16"/>
          <w:szCs w:val="16"/>
        </w:rPr>
        <w:t>Ермаковка</w:t>
      </w:r>
      <w:proofErr w:type="spellEnd"/>
      <w:r>
        <w:rPr>
          <w:sz w:val="16"/>
          <w:szCs w:val="16"/>
        </w:rPr>
        <w:t xml:space="preserve">, ул. </w:t>
      </w:r>
      <w:proofErr w:type="gramStart"/>
      <w:r>
        <w:rPr>
          <w:sz w:val="16"/>
          <w:szCs w:val="16"/>
        </w:rPr>
        <w:t>Новая</w:t>
      </w:r>
      <w:proofErr w:type="gramEnd"/>
      <w:r>
        <w:rPr>
          <w:sz w:val="16"/>
          <w:szCs w:val="16"/>
        </w:rPr>
        <w:t xml:space="preserve"> (от строения №4 до строения №26)</w:t>
      </w:r>
    </w:p>
    <w:p w:rsidR="00DF58C5" w:rsidRDefault="00DF58C5" w:rsidP="00DF58C5">
      <w:pPr>
        <w:jc w:val="both"/>
        <w:rPr>
          <w:sz w:val="16"/>
          <w:szCs w:val="16"/>
        </w:rPr>
      </w:pPr>
      <w:r>
        <w:rPr>
          <w:sz w:val="16"/>
          <w:szCs w:val="16"/>
        </w:rPr>
        <w:t xml:space="preserve">- </w:t>
      </w:r>
      <w:proofErr w:type="gramStart"/>
      <w:r>
        <w:rPr>
          <w:sz w:val="16"/>
          <w:szCs w:val="16"/>
        </w:rPr>
        <w:t>в</w:t>
      </w:r>
      <w:proofErr w:type="gramEnd"/>
      <w:r>
        <w:rPr>
          <w:sz w:val="16"/>
          <w:szCs w:val="16"/>
        </w:rPr>
        <w:t xml:space="preserve"> с. </w:t>
      </w:r>
      <w:proofErr w:type="spellStart"/>
      <w:r>
        <w:rPr>
          <w:sz w:val="16"/>
          <w:szCs w:val="16"/>
        </w:rPr>
        <w:t>Заливино</w:t>
      </w:r>
      <w:proofErr w:type="spellEnd"/>
      <w:r>
        <w:rPr>
          <w:sz w:val="16"/>
          <w:szCs w:val="16"/>
        </w:rPr>
        <w:t xml:space="preserve">, ул. Набережная (от строения №120 до строения №112); </w:t>
      </w:r>
    </w:p>
    <w:p w:rsidR="00DF58C5" w:rsidRDefault="00DF58C5" w:rsidP="00DF58C5">
      <w:pPr>
        <w:jc w:val="both"/>
        <w:rPr>
          <w:sz w:val="16"/>
          <w:szCs w:val="16"/>
        </w:rPr>
      </w:pPr>
      <w:r>
        <w:rPr>
          <w:sz w:val="16"/>
          <w:szCs w:val="16"/>
        </w:rPr>
        <w:t xml:space="preserve">- в с. </w:t>
      </w:r>
      <w:proofErr w:type="spellStart"/>
      <w:r>
        <w:rPr>
          <w:sz w:val="16"/>
          <w:szCs w:val="16"/>
        </w:rPr>
        <w:t>Соусканово</w:t>
      </w:r>
      <w:proofErr w:type="gramStart"/>
      <w:r>
        <w:rPr>
          <w:sz w:val="16"/>
          <w:szCs w:val="16"/>
        </w:rPr>
        <w:t>,у</w:t>
      </w:r>
      <w:proofErr w:type="gramEnd"/>
      <w:r>
        <w:rPr>
          <w:sz w:val="16"/>
          <w:szCs w:val="16"/>
        </w:rPr>
        <w:t>л</w:t>
      </w:r>
      <w:proofErr w:type="spellEnd"/>
      <w:r>
        <w:rPr>
          <w:sz w:val="16"/>
          <w:szCs w:val="16"/>
        </w:rPr>
        <w:t xml:space="preserve">. Центральная (2 этап); </w:t>
      </w:r>
    </w:p>
    <w:p w:rsidR="00DF58C5" w:rsidRDefault="00DF58C5" w:rsidP="00DF58C5">
      <w:pPr>
        <w:jc w:val="both"/>
        <w:rPr>
          <w:sz w:val="16"/>
          <w:szCs w:val="16"/>
        </w:rPr>
      </w:pPr>
      <w:r>
        <w:rPr>
          <w:sz w:val="16"/>
          <w:szCs w:val="16"/>
        </w:rPr>
        <w:t xml:space="preserve">- в </w:t>
      </w:r>
      <w:proofErr w:type="spellStart"/>
      <w:r>
        <w:rPr>
          <w:sz w:val="16"/>
          <w:szCs w:val="16"/>
        </w:rPr>
        <w:t>Чекрушево</w:t>
      </w:r>
      <w:proofErr w:type="spellEnd"/>
      <w:r>
        <w:rPr>
          <w:sz w:val="16"/>
          <w:szCs w:val="16"/>
        </w:rPr>
        <w:t xml:space="preserve"> ул. </w:t>
      </w:r>
      <w:proofErr w:type="gramStart"/>
      <w:r>
        <w:rPr>
          <w:sz w:val="16"/>
          <w:szCs w:val="16"/>
        </w:rPr>
        <w:t>Молодежная</w:t>
      </w:r>
      <w:proofErr w:type="gramEnd"/>
      <w:r>
        <w:rPr>
          <w:sz w:val="16"/>
          <w:szCs w:val="16"/>
        </w:rPr>
        <w:t xml:space="preserve"> (от строения №3 до ул. Советская); </w:t>
      </w:r>
    </w:p>
    <w:p w:rsidR="00DF58C5" w:rsidRDefault="00DF58C5" w:rsidP="00DF58C5">
      <w:pPr>
        <w:jc w:val="both"/>
        <w:rPr>
          <w:sz w:val="16"/>
          <w:szCs w:val="16"/>
        </w:rPr>
      </w:pPr>
      <w:r>
        <w:rPr>
          <w:sz w:val="16"/>
          <w:szCs w:val="16"/>
        </w:rPr>
        <w:t xml:space="preserve">- в с. </w:t>
      </w:r>
      <w:proofErr w:type="spellStart"/>
      <w:r>
        <w:rPr>
          <w:sz w:val="16"/>
          <w:szCs w:val="16"/>
        </w:rPr>
        <w:t>Самсоново</w:t>
      </w:r>
      <w:proofErr w:type="spellEnd"/>
      <w:r>
        <w:rPr>
          <w:sz w:val="16"/>
          <w:szCs w:val="16"/>
        </w:rPr>
        <w:t xml:space="preserve">, ул. </w:t>
      </w:r>
      <w:proofErr w:type="gramStart"/>
      <w:r>
        <w:rPr>
          <w:sz w:val="16"/>
          <w:szCs w:val="16"/>
        </w:rPr>
        <w:t>Береговая</w:t>
      </w:r>
      <w:proofErr w:type="gramEnd"/>
      <w:r>
        <w:rPr>
          <w:sz w:val="16"/>
          <w:szCs w:val="16"/>
        </w:rPr>
        <w:t xml:space="preserve"> (от строения №1 до строения №43 (2 этап));</w:t>
      </w:r>
    </w:p>
    <w:p w:rsidR="00DF58C5" w:rsidRDefault="00DF58C5" w:rsidP="00DF58C5">
      <w:pPr>
        <w:jc w:val="both"/>
        <w:rPr>
          <w:sz w:val="16"/>
          <w:szCs w:val="16"/>
        </w:rPr>
      </w:pPr>
      <w:r>
        <w:rPr>
          <w:sz w:val="16"/>
          <w:szCs w:val="16"/>
        </w:rPr>
        <w:t xml:space="preserve">-в Черняево ул. </w:t>
      </w:r>
      <w:proofErr w:type="gramStart"/>
      <w:r>
        <w:rPr>
          <w:sz w:val="16"/>
          <w:szCs w:val="16"/>
        </w:rPr>
        <w:t>Зеленая</w:t>
      </w:r>
      <w:proofErr w:type="gramEnd"/>
      <w:r>
        <w:rPr>
          <w:sz w:val="16"/>
          <w:szCs w:val="16"/>
        </w:rPr>
        <w:t xml:space="preserve"> (от строения №1 до строения №27 (1 этап))</w:t>
      </w:r>
    </w:p>
    <w:p w:rsidR="00DF58C5" w:rsidRDefault="00DF58C5" w:rsidP="00DF58C5">
      <w:pPr>
        <w:pStyle w:val="a4"/>
        <w:rPr>
          <w:sz w:val="16"/>
          <w:szCs w:val="16"/>
        </w:rPr>
      </w:pPr>
    </w:p>
  </w:footnote>
  <w:footnote w:id="4">
    <w:p w:rsidR="00DF58C5" w:rsidRDefault="00DF58C5" w:rsidP="00DF58C5">
      <w:pPr>
        <w:pStyle w:val="a4"/>
        <w:rPr>
          <w:rFonts w:ascii="Times New Roman" w:hAnsi="Times New Roman"/>
          <w:sz w:val="16"/>
          <w:szCs w:val="16"/>
          <w:lang w:eastAsia="ru-RU"/>
        </w:rPr>
      </w:pPr>
      <w:r>
        <w:rPr>
          <w:rStyle w:val="a6"/>
        </w:rPr>
        <w:footnoteRef/>
      </w:r>
      <w:r>
        <w:t xml:space="preserve"> </w:t>
      </w:r>
      <w:r>
        <w:rPr>
          <w:rFonts w:ascii="Times New Roman" w:hAnsi="Times New Roman"/>
          <w:sz w:val="16"/>
          <w:szCs w:val="16"/>
        </w:rPr>
        <w:t>-</w:t>
      </w:r>
      <w:r>
        <w:rPr>
          <w:rFonts w:ascii="Times New Roman" w:hAnsi="Times New Roman"/>
          <w:sz w:val="16"/>
          <w:szCs w:val="16"/>
          <w:lang w:eastAsia="ru-RU"/>
        </w:rPr>
        <w:t xml:space="preserve"> ул. Ленина</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-ул. Советская</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 ул. Дзержинского</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 ул. Казанская</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 xml:space="preserve">-2 этап работ по ул. </w:t>
      </w:r>
      <w:proofErr w:type="spellStart"/>
      <w:r>
        <w:rPr>
          <w:rFonts w:ascii="Times New Roman" w:hAnsi="Times New Roman"/>
          <w:sz w:val="16"/>
          <w:szCs w:val="16"/>
          <w:lang w:eastAsia="ru-RU"/>
        </w:rPr>
        <w:t>Карбышева</w:t>
      </w:r>
      <w:proofErr w:type="spellEnd"/>
      <w:r>
        <w:rPr>
          <w:rFonts w:ascii="Times New Roman" w:hAnsi="Times New Roman"/>
          <w:sz w:val="16"/>
          <w:szCs w:val="16"/>
          <w:lang w:eastAsia="ru-RU"/>
        </w:rPr>
        <w:t xml:space="preserve"> от 7 линии до объездной дороги</w:t>
      </w:r>
    </w:p>
    <w:p w:rsidR="00DF58C5" w:rsidRDefault="00DF58C5" w:rsidP="00DF58C5">
      <w:pPr>
        <w:pStyle w:val="a4"/>
      </w:pPr>
    </w:p>
  </w:footnote>
  <w:footnote w:id="5">
    <w:p w:rsidR="00DF58C5" w:rsidRDefault="00DF58C5" w:rsidP="00DF58C5">
      <w:pPr>
        <w:pStyle w:val="a4"/>
        <w:rPr>
          <w:rFonts w:ascii="Times New Roman" w:hAnsi="Times New Roman"/>
          <w:sz w:val="16"/>
          <w:szCs w:val="16"/>
        </w:rPr>
      </w:pPr>
      <w:r>
        <w:rPr>
          <w:rStyle w:val="a6"/>
        </w:rPr>
        <w:footnoteRef/>
      </w:r>
      <w:r>
        <w:t xml:space="preserve"> </w:t>
      </w:r>
      <w:r>
        <w:rPr>
          <w:rFonts w:ascii="Times New Roman" w:hAnsi="Times New Roman"/>
          <w:sz w:val="16"/>
          <w:szCs w:val="16"/>
        </w:rPr>
        <w:t>- от ул. Ленина до БОУ «Тарская СОШ № 4»</w:t>
      </w:r>
    </w:p>
    <w:p w:rsidR="00DF58C5" w:rsidRDefault="00DF58C5" w:rsidP="00DF58C5">
      <w:pPr>
        <w:pStyle w:val="a4"/>
        <w:rPr>
          <w:rFonts w:ascii="Times New Roman" w:hAnsi="Times New Roman"/>
          <w:sz w:val="16"/>
          <w:szCs w:val="16"/>
        </w:rPr>
      </w:pPr>
      <w:r>
        <w:rPr>
          <w:rFonts w:ascii="Times New Roman" w:hAnsi="Times New Roman"/>
          <w:sz w:val="16"/>
          <w:szCs w:val="16"/>
        </w:rPr>
        <w:t xml:space="preserve">- по ул. Ленина и </w:t>
      </w:r>
      <w:proofErr w:type="gramStart"/>
      <w:r>
        <w:rPr>
          <w:rFonts w:ascii="Times New Roman" w:hAnsi="Times New Roman"/>
          <w:sz w:val="16"/>
          <w:szCs w:val="16"/>
        </w:rPr>
        <w:t>Советской</w:t>
      </w:r>
      <w:proofErr w:type="gramEnd"/>
      <w:r>
        <w:rPr>
          <w:rFonts w:ascii="Times New Roman" w:hAnsi="Times New Roman"/>
          <w:sz w:val="16"/>
          <w:szCs w:val="16"/>
        </w:rPr>
        <w:t xml:space="preserve"> от пер.  Спартаковского до ул. Транспортной</w:t>
      </w:r>
    </w:p>
  </w:footnote>
  <w:footnote w:id="6">
    <w:p w:rsidR="00DF58C5" w:rsidRDefault="00DF58C5" w:rsidP="00DF58C5">
      <w:pPr>
        <w:pStyle w:val="a4"/>
        <w:rPr>
          <w:rFonts w:ascii="Times New Roman" w:hAnsi="Times New Roman"/>
          <w:sz w:val="16"/>
          <w:szCs w:val="16"/>
          <w:lang w:eastAsia="ru-RU"/>
        </w:rPr>
      </w:pPr>
      <w:r>
        <w:rPr>
          <w:rStyle w:val="a6"/>
          <w:rFonts w:ascii="Times New Roman" w:hAnsi="Times New Roman"/>
          <w:sz w:val="16"/>
          <w:szCs w:val="16"/>
        </w:rPr>
        <w:footnoteRef/>
      </w:r>
      <w:r>
        <w:rPr>
          <w:rFonts w:ascii="Times New Roman" w:hAnsi="Times New Roman"/>
          <w:sz w:val="16"/>
          <w:szCs w:val="16"/>
        </w:rPr>
        <w:t xml:space="preserve"> -</w:t>
      </w:r>
      <w:r>
        <w:rPr>
          <w:rFonts w:ascii="Times New Roman" w:hAnsi="Times New Roman"/>
          <w:sz w:val="16"/>
          <w:szCs w:val="16"/>
          <w:lang w:eastAsia="ru-RU"/>
        </w:rPr>
        <w:t xml:space="preserve"> ул. </w:t>
      </w:r>
      <w:proofErr w:type="spellStart"/>
      <w:r>
        <w:rPr>
          <w:rFonts w:ascii="Times New Roman" w:hAnsi="Times New Roman"/>
          <w:sz w:val="16"/>
          <w:szCs w:val="16"/>
          <w:lang w:eastAsia="ru-RU"/>
        </w:rPr>
        <w:t>Немчиновская</w:t>
      </w:r>
      <w:proofErr w:type="spellEnd"/>
      <w:r>
        <w:rPr>
          <w:rFonts w:ascii="Times New Roman" w:hAnsi="Times New Roman"/>
          <w:sz w:val="16"/>
          <w:szCs w:val="16"/>
          <w:lang w:eastAsia="ru-RU"/>
        </w:rPr>
        <w:t xml:space="preserve"> </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 xml:space="preserve">- </w:t>
      </w:r>
      <w:proofErr w:type="spellStart"/>
      <w:r>
        <w:rPr>
          <w:rFonts w:ascii="Times New Roman" w:hAnsi="Times New Roman"/>
          <w:sz w:val="16"/>
          <w:szCs w:val="16"/>
          <w:lang w:eastAsia="ru-RU"/>
        </w:rPr>
        <w:t>ул</w:t>
      </w:r>
      <w:proofErr w:type="gramStart"/>
      <w:r>
        <w:rPr>
          <w:rFonts w:ascii="Times New Roman" w:hAnsi="Times New Roman"/>
          <w:sz w:val="16"/>
          <w:szCs w:val="16"/>
          <w:lang w:eastAsia="ru-RU"/>
        </w:rPr>
        <w:t>.Б</w:t>
      </w:r>
      <w:proofErr w:type="gramEnd"/>
      <w:r>
        <w:rPr>
          <w:rFonts w:ascii="Times New Roman" w:hAnsi="Times New Roman"/>
          <w:sz w:val="16"/>
          <w:szCs w:val="16"/>
          <w:lang w:eastAsia="ru-RU"/>
        </w:rPr>
        <w:t>ерезовая</w:t>
      </w:r>
      <w:proofErr w:type="spellEnd"/>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-ул. Кузнечная</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-ул. Сосновая</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-ул. Урожайная</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-ул. И. Зубова</w:t>
      </w:r>
    </w:p>
    <w:p w:rsidR="00DF58C5" w:rsidRDefault="00DF58C5" w:rsidP="00DF58C5">
      <w:pPr>
        <w:pStyle w:val="a4"/>
        <w:rPr>
          <w:rFonts w:ascii="Times New Roman" w:hAnsi="Times New Roman"/>
          <w:sz w:val="16"/>
          <w:szCs w:val="16"/>
          <w:lang w:eastAsia="ru-RU"/>
        </w:rPr>
      </w:pPr>
      <w:r>
        <w:rPr>
          <w:rFonts w:ascii="Times New Roman" w:hAnsi="Times New Roman"/>
          <w:sz w:val="16"/>
          <w:szCs w:val="16"/>
          <w:lang w:eastAsia="ru-RU"/>
        </w:rPr>
        <w:t>-ул. Телевизионная</w:t>
      </w:r>
    </w:p>
    <w:p w:rsidR="00DF58C5" w:rsidRDefault="00DF58C5" w:rsidP="00DF58C5">
      <w:pPr>
        <w:pStyle w:val="a4"/>
        <w:rPr>
          <w:rFonts w:ascii="Times New Roman" w:hAnsi="Times New Roman"/>
          <w:sz w:val="16"/>
          <w:szCs w:val="16"/>
        </w:rPr>
      </w:pPr>
      <w:r>
        <w:rPr>
          <w:rFonts w:ascii="Times New Roman" w:hAnsi="Times New Roman"/>
          <w:sz w:val="16"/>
          <w:szCs w:val="16"/>
          <w:lang w:eastAsia="ru-RU"/>
        </w:rPr>
        <w:t>-ул. Полевая</w:t>
      </w:r>
    </w:p>
  </w:footnote>
  <w:footnote w:id="7">
    <w:p w:rsidR="00DF58C5" w:rsidRDefault="00DF58C5" w:rsidP="00DF58C5">
      <w:pPr>
        <w:pStyle w:val="a4"/>
        <w:rPr>
          <w:rFonts w:ascii="Times New Roman" w:hAnsi="Times New Roman"/>
        </w:rPr>
      </w:pPr>
      <w:r>
        <w:rPr>
          <w:rStyle w:val="a6"/>
        </w:rPr>
        <w:footnoteRef/>
      </w:r>
      <w:r>
        <w:t xml:space="preserve"> </w:t>
      </w:r>
      <w:r>
        <w:rPr>
          <w:rFonts w:ascii="Times New Roman" w:hAnsi="Times New Roman"/>
          <w:sz w:val="16"/>
          <w:szCs w:val="16"/>
          <w:shd w:val="clear" w:color="auto" w:fill="FFFFFF"/>
          <w:lang w:eastAsia="ru-RU"/>
        </w:rPr>
        <w:t>ул. Александровская 11, Александровская 42, Александровская 101, Водников 23</w:t>
      </w:r>
    </w:p>
  </w:footnote>
  <w:footnote w:id="8">
    <w:p w:rsidR="00DF58C5" w:rsidRDefault="00DF58C5" w:rsidP="00DF58C5">
      <w:pPr>
        <w:pStyle w:val="a4"/>
      </w:pPr>
      <w:r>
        <w:rPr>
          <w:rStyle w:val="a6"/>
        </w:rPr>
        <w:footnoteRef/>
      </w:r>
      <w:r>
        <w:t xml:space="preserve"> </w:t>
      </w:r>
      <w:proofErr w:type="spellStart"/>
      <w:r>
        <w:rPr>
          <w:rFonts w:ascii="Times New Roman" w:hAnsi="Times New Roman"/>
          <w:sz w:val="16"/>
          <w:szCs w:val="16"/>
        </w:rPr>
        <w:t>Атирская</w:t>
      </w:r>
      <w:proofErr w:type="spellEnd"/>
      <w:r>
        <w:rPr>
          <w:rFonts w:ascii="Times New Roman" w:hAnsi="Times New Roman"/>
          <w:sz w:val="16"/>
          <w:szCs w:val="16"/>
        </w:rPr>
        <w:t xml:space="preserve"> СОШ, </w:t>
      </w:r>
      <w:proofErr w:type="spellStart"/>
      <w:r>
        <w:rPr>
          <w:rFonts w:ascii="Times New Roman" w:hAnsi="Times New Roman"/>
          <w:sz w:val="16"/>
          <w:szCs w:val="16"/>
        </w:rPr>
        <w:t>Самсоновская</w:t>
      </w:r>
      <w:proofErr w:type="spellEnd"/>
      <w:r>
        <w:rPr>
          <w:rFonts w:ascii="Times New Roman" w:hAnsi="Times New Roman"/>
          <w:sz w:val="16"/>
          <w:szCs w:val="16"/>
        </w:rPr>
        <w:t xml:space="preserve"> СОШ, Нагорно-Ивановская СОШ, </w:t>
      </w:r>
      <w:proofErr w:type="spellStart"/>
      <w:r>
        <w:rPr>
          <w:rFonts w:ascii="Times New Roman" w:hAnsi="Times New Roman"/>
          <w:sz w:val="16"/>
          <w:szCs w:val="16"/>
        </w:rPr>
        <w:t>Кольтюгинская</w:t>
      </w:r>
      <w:proofErr w:type="spellEnd"/>
      <w:r>
        <w:rPr>
          <w:rFonts w:ascii="Times New Roman" w:hAnsi="Times New Roman"/>
          <w:sz w:val="16"/>
          <w:szCs w:val="16"/>
        </w:rPr>
        <w:t xml:space="preserve"> СОШ, </w:t>
      </w:r>
      <w:proofErr w:type="spellStart"/>
      <w:r>
        <w:rPr>
          <w:rFonts w:ascii="Times New Roman" w:hAnsi="Times New Roman"/>
          <w:sz w:val="16"/>
          <w:szCs w:val="16"/>
        </w:rPr>
        <w:t>Кириллинская</w:t>
      </w:r>
      <w:proofErr w:type="spellEnd"/>
      <w:r>
        <w:rPr>
          <w:rFonts w:ascii="Times New Roman" w:hAnsi="Times New Roman"/>
          <w:sz w:val="16"/>
          <w:szCs w:val="16"/>
        </w:rPr>
        <w:t xml:space="preserve"> СОШ, </w:t>
      </w:r>
      <w:proofErr w:type="spellStart"/>
      <w:r>
        <w:rPr>
          <w:rFonts w:ascii="Times New Roman" w:hAnsi="Times New Roman"/>
          <w:sz w:val="16"/>
          <w:szCs w:val="16"/>
        </w:rPr>
        <w:t>Литковская</w:t>
      </w:r>
      <w:proofErr w:type="spellEnd"/>
      <w:r>
        <w:rPr>
          <w:rFonts w:ascii="Times New Roman" w:hAnsi="Times New Roman"/>
          <w:sz w:val="16"/>
          <w:szCs w:val="16"/>
        </w:rPr>
        <w:t xml:space="preserve"> СОШ, </w:t>
      </w:r>
      <w:proofErr w:type="spellStart"/>
      <w:r>
        <w:rPr>
          <w:rFonts w:ascii="Times New Roman" w:hAnsi="Times New Roman"/>
          <w:sz w:val="16"/>
          <w:szCs w:val="16"/>
        </w:rPr>
        <w:t>Ложниковский</w:t>
      </w:r>
      <w:proofErr w:type="spellEnd"/>
      <w:r>
        <w:rPr>
          <w:rFonts w:ascii="Times New Roman" w:hAnsi="Times New Roman"/>
          <w:sz w:val="16"/>
          <w:szCs w:val="16"/>
        </w:rPr>
        <w:t xml:space="preserve"> ДК, </w:t>
      </w:r>
      <w:proofErr w:type="spellStart"/>
      <w:r>
        <w:rPr>
          <w:rFonts w:ascii="Times New Roman" w:hAnsi="Times New Roman"/>
          <w:sz w:val="16"/>
          <w:szCs w:val="16"/>
        </w:rPr>
        <w:t>Литковская</w:t>
      </w:r>
      <w:proofErr w:type="spellEnd"/>
      <w:r>
        <w:rPr>
          <w:rFonts w:ascii="Times New Roman" w:hAnsi="Times New Roman"/>
          <w:sz w:val="16"/>
          <w:szCs w:val="16"/>
        </w:rPr>
        <w:t xml:space="preserve"> администрация, </w:t>
      </w:r>
      <w:proofErr w:type="spellStart"/>
      <w:r>
        <w:rPr>
          <w:rFonts w:ascii="Times New Roman" w:hAnsi="Times New Roman"/>
          <w:sz w:val="16"/>
          <w:szCs w:val="16"/>
        </w:rPr>
        <w:t>Чекрушанский</w:t>
      </w:r>
      <w:proofErr w:type="spellEnd"/>
      <w:r>
        <w:rPr>
          <w:rFonts w:ascii="Times New Roman" w:hAnsi="Times New Roman"/>
          <w:sz w:val="16"/>
          <w:szCs w:val="16"/>
        </w:rPr>
        <w:t xml:space="preserve"> детский сад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C0180"/>
    <w:multiLevelType w:val="hybridMultilevel"/>
    <w:tmpl w:val="DA327336"/>
    <w:lvl w:ilvl="0" w:tplc="EC842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6AB5A00"/>
    <w:multiLevelType w:val="hybridMultilevel"/>
    <w:tmpl w:val="054A6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6DC2F3C"/>
    <w:multiLevelType w:val="hybridMultilevel"/>
    <w:tmpl w:val="BCFA658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68B36C05"/>
    <w:multiLevelType w:val="hybridMultilevel"/>
    <w:tmpl w:val="8B000B0E"/>
    <w:lvl w:ilvl="0" w:tplc="F5986D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3F0FA3"/>
    <w:multiLevelType w:val="hybridMultilevel"/>
    <w:tmpl w:val="1D98D9D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507F79"/>
    <w:multiLevelType w:val="singleLevel"/>
    <w:tmpl w:val="483A2B74"/>
    <w:lvl w:ilvl="0">
      <w:start w:val="1"/>
      <w:numFmt w:val="decimal"/>
      <w:lvlText w:val="%1."/>
      <w:legacy w:legacy="1" w:legacySpace="0" w:legacyIndent="355"/>
      <w:lvlJc w:val="left"/>
      <w:rPr>
        <w:rFonts w:ascii="Times New Roman" w:hAnsi="Times New Roman" w:cs="Times New Roman"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DAD"/>
    <w:rsid w:val="00004818"/>
    <w:rsid w:val="00137C67"/>
    <w:rsid w:val="00206DAD"/>
    <w:rsid w:val="00562667"/>
    <w:rsid w:val="00596654"/>
    <w:rsid w:val="0062762C"/>
    <w:rsid w:val="006D6F29"/>
    <w:rsid w:val="00714B81"/>
    <w:rsid w:val="007E5074"/>
    <w:rsid w:val="00827E02"/>
    <w:rsid w:val="008750DC"/>
    <w:rsid w:val="008D230C"/>
    <w:rsid w:val="009960D6"/>
    <w:rsid w:val="009C6AB3"/>
    <w:rsid w:val="009D084B"/>
    <w:rsid w:val="009D32F2"/>
    <w:rsid w:val="00B22C9A"/>
    <w:rsid w:val="00B41E8A"/>
    <w:rsid w:val="00BA7B12"/>
    <w:rsid w:val="00BB28CE"/>
    <w:rsid w:val="00C342CD"/>
    <w:rsid w:val="00C60920"/>
    <w:rsid w:val="00D71016"/>
    <w:rsid w:val="00DD50F5"/>
    <w:rsid w:val="00DE4410"/>
    <w:rsid w:val="00DF58C5"/>
    <w:rsid w:val="00E46595"/>
    <w:rsid w:val="00EC1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4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link w:val="40"/>
    <w:uiPriority w:val="9"/>
    <w:qFormat/>
    <w:rsid w:val="008D230C"/>
    <w:pPr>
      <w:widowControl/>
      <w:autoSpaceDE/>
      <w:autoSpaceDN/>
      <w:adjustRightInd/>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D32F2"/>
  </w:style>
  <w:style w:type="paragraph" w:styleId="a3">
    <w:name w:val="List Paragraph"/>
    <w:basedOn w:val="a"/>
    <w:uiPriority w:val="34"/>
    <w:qFormat/>
    <w:rsid w:val="009D32F2"/>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9D32F2"/>
    <w:pPr>
      <w:widowControl/>
      <w:autoSpaceDE/>
      <w:autoSpaceDN/>
      <w:adjustRightInd/>
      <w:spacing w:after="200" w:line="276" w:lineRule="auto"/>
    </w:pPr>
    <w:rPr>
      <w:rFonts w:ascii="Calibri" w:eastAsia="Calibri" w:hAnsi="Calibri"/>
      <w:lang w:eastAsia="en-US"/>
    </w:rPr>
  </w:style>
  <w:style w:type="character" w:customStyle="1" w:styleId="a5">
    <w:name w:val="Текст сноски Знак"/>
    <w:basedOn w:val="a0"/>
    <w:link w:val="a4"/>
    <w:uiPriority w:val="99"/>
    <w:rsid w:val="009D32F2"/>
    <w:rPr>
      <w:rFonts w:ascii="Calibri" w:eastAsia="Calibri" w:hAnsi="Calibri" w:cs="Times New Roman"/>
      <w:sz w:val="20"/>
      <w:szCs w:val="20"/>
    </w:rPr>
  </w:style>
  <w:style w:type="character" w:styleId="a6">
    <w:name w:val="footnote reference"/>
    <w:uiPriority w:val="99"/>
    <w:semiHidden/>
    <w:unhideWhenUsed/>
    <w:rsid w:val="009D32F2"/>
    <w:rPr>
      <w:vertAlign w:val="superscript"/>
    </w:rPr>
  </w:style>
  <w:style w:type="paragraph" w:customStyle="1" w:styleId="western">
    <w:name w:val="western"/>
    <w:basedOn w:val="a"/>
    <w:rsid w:val="009D32F2"/>
    <w:pPr>
      <w:widowControl/>
      <w:suppressAutoHyphens/>
      <w:autoSpaceDE/>
      <w:autoSpaceDN/>
      <w:adjustRightInd/>
      <w:spacing w:before="100" w:after="100"/>
    </w:pPr>
    <w:rPr>
      <w:sz w:val="24"/>
      <w:szCs w:val="24"/>
      <w:lang w:eastAsia="ar-SA"/>
    </w:rPr>
  </w:style>
  <w:style w:type="paragraph" w:styleId="a7">
    <w:name w:val="Body Text Indent"/>
    <w:basedOn w:val="a"/>
    <w:link w:val="a8"/>
    <w:rsid w:val="009D32F2"/>
    <w:pPr>
      <w:widowControl/>
      <w:autoSpaceDE/>
      <w:autoSpaceDN/>
      <w:adjustRightInd/>
      <w:ind w:firstLine="720"/>
      <w:jc w:val="both"/>
    </w:pPr>
    <w:rPr>
      <w:sz w:val="28"/>
    </w:rPr>
  </w:style>
  <w:style w:type="character" w:customStyle="1" w:styleId="a8">
    <w:name w:val="Основной текст с отступом Знак"/>
    <w:basedOn w:val="a0"/>
    <w:link w:val="a7"/>
    <w:rsid w:val="009D32F2"/>
    <w:rPr>
      <w:rFonts w:ascii="Times New Roman" w:eastAsia="Times New Roman" w:hAnsi="Times New Roman" w:cs="Times New Roman"/>
      <w:sz w:val="28"/>
      <w:szCs w:val="20"/>
      <w:lang w:eastAsia="ru-RU"/>
    </w:rPr>
  </w:style>
  <w:style w:type="paragraph" w:styleId="a9">
    <w:name w:val="No Spacing"/>
    <w:link w:val="aa"/>
    <w:uiPriority w:val="99"/>
    <w:qFormat/>
    <w:rsid w:val="009D32F2"/>
    <w:pPr>
      <w:spacing w:after="0" w:line="240" w:lineRule="auto"/>
    </w:pPr>
    <w:rPr>
      <w:rFonts w:ascii="Calibri" w:eastAsia="Calibri" w:hAnsi="Calibri" w:cs="Times New Roman"/>
    </w:rPr>
  </w:style>
  <w:style w:type="paragraph" w:customStyle="1" w:styleId="10">
    <w:name w:val="Основной текст1"/>
    <w:basedOn w:val="a"/>
    <w:rsid w:val="009D32F2"/>
    <w:pPr>
      <w:widowControl/>
      <w:shd w:val="clear" w:color="auto" w:fill="FFFFFF"/>
      <w:autoSpaceDE/>
      <w:autoSpaceDN/>
      <w:adjustRightInd/>
      <w:spacing w:after="420" w:line="0" w:lineRule="atLeast"/>
    </w:pPr>
    <w:rPr>
      <w:spacing w:val="10"/>
      <w:sz w:val="24"/>
      <w:szCs w:val="24"/>
      <w:lang w:eastAsia="en-US"/>
    </w:rPr>
  </w:style>
  <w:style w:type="paragraph" w:customStyle="1" w:styleId="Style8">
    <w:name w:val="Style8"/>
    <w:basedOn w:val="a"/>
    <w:uiPriority w:val="99"/>
    <w:rsid w:val="009D32F2"/>
    <w:pPr>
      <w:spacing w:line="322" w:lineRule="exact"/>
      <w:ind w:firstLine="480"/>
      <w:jc w:val="both"/>
    </w:pPr>
    <w:rPr>
      <w:sz w:val="24"/>
      <w:szCs w:val="24"/>
    </w:rPr>
  </w:style>
  <w:style w:type="character" w:customStyle="1" w:styleId="ab">
    <w:name w:val="Нет"/>
    <w:rsid w:val="009D32F2"/>
  </w:style>
  <w:style w:type="character" w:styleId="ac">
    <w:name w:val="Strong"/>
    <w:basedOn w:val="a0"/>
    <w:uiPriority w:val="99"/>
    <w:qFormat/>
    <w:rsid w:val="009D32F2"/>
    <w:rPr>
      <w:b/>
      <w:bCs/>
    </w:rPr>
  </w:style>
  <w:style w:type="character" w:customStyle="1" w:styleId="41">
    <w:name w:val="Знак4"/>
    <w:uiPriority w:val="99"/>
    <w:semiHidden/>
    <w:rsid w:val="009D32F2"/>
    <w:rPr>
      <w:rFonts w:ascii="Calibri" w:hAnsi="Calibri" w:cs="Calibri" w:hint="default"/>
      <w:sz w:val="22"/>
      <w:szCs w:val="22"/>
      <w:lang w:val="ru-RU" w:eastAsia="en-US" w:bidi="ar-SA"/>
    </w:rPr>
  </w:style>
  <w:style w:type="character" w:customStyle="1" w:styleId="aa">
    <w:name w:val="Без интервала Знак"/>
    <w:link w:val="a9"/>
    <w:uiPriority w:val="99"/>
    <w:locked/>
    <w:rsid w:val="009D32F2"/>
    <w:rPr>
      <w:rFonts w:ascii="Calibri" w:eastAsia="Calibri" w:hAnsi="Calibri" w:cs="Times New Roman"/>
    </w:rPr>
  </w:style>
  <w:style w:type="character" w:customStyle="1" w:styleId="c2">
    <w:name w:val="c2"/>
    <w:basedOn w:val="a0"/>
    <w:rsid w:val="009D32F2"/>
  </w:style>
  <w:style w:type="paragraph" w:customStyle="1" w:styleId="Default">
    <w:name w:val="Default"/>
    <w:rsid w:val="009D32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uiPriority w:val="99"/>
    <w:rsid w:val="009D32F2"/>
    <w:pPr>
      <w:widowControl/>
      <w:autoSpaceDE/>
      <w:autoSpaceDN/>
      <w:adjustRightInd/>
      <w:spacing w:after="200" w:line="276" w:lineRule="auto"/>
      <w:ind w:left="720"/>
    </w:pPr>
    <w:rPr>
      <w:rFonts w:ascii="Calibri" w:hAnsi="Calibri"/>
      <w:sz w:val="22"/>
      <w:szCs w:val="22"/>
      <w:lang w:eastAsia="en-US"/>
    </w:rPr>
  </w:style>
  <w:style w:type="paragraph" w:styleId="ad">
    <w:name w:val="Balloon Text"/>
    <w:basedOn w:val="a"/>
    <w:link w:val="ae"/>
    <w:uiPriority w:val="99"/>
    <w:semiHidden/>
    <w:unhideWhenUsed/>
    <w:rsid w:val="009D32F2"/>
    <w:pPr>
      <w:widowControl/>
      <w:autoSpaceDE/>
      <w:autoSpaceDN/>
      <w:adjustRightInd/>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9D32F2"/>
    <w:rPr>
      <w:rFonts w:ascii="Tahoma" w:eastAsia="Calibri" w:hAnsi="Tahoma" w:cs="Tahoma"/>
      <w:sz w:val="16"/>
      <w:szCs w:val="16"/>
    </w:rPr>
  </w:style>
  <w:style w:type="character" w:customStyle="1" w:styleId="40">
    <w:name w:val="Заголовок 4 Знак"/>
    <w:basedOn w:val="a0"/>
    <w:link w:val="4"/>
    <w:uiPriority w:val="9"/>
    <w:rsid w:val="008D230C"/>
    <w:rPr>
      <w:rFonts w:ascii="Times New Roman" w:eastAsia="Times New Roman" w:hAnsi="Times New Roman" w:cs="Times New Roman"/>
      <w:b/>
      <w:bCs/>
      <w:sz w:val="24"/>
      <w:szCs w:val="24"/>
      <w:lang w:eastAsia="ru-RU"/>
    </w:rPr>
  </w:style>
  <w:style w:type="numbering" w:customStyle="1" w:styleId="2">
    <w:name w:val="Нет списка2"/>
    <w:next w:val="a2"/>
    <w:uiPriority w:val="99"/>
    <w:semiHidden/>
    <w:unhideWhenUsed/>
    <w:rsid w:val="008D230C"/>
  </w:style>
  <w:style w:type="paragraph" w:styleId="af">
    <w:name w:val="Normal (Web)"/>
    <w:aliases w:val="Обычный (веб) Знак,Обычный (Web)1,Обычный (Web)"/>
    <w:basedOn w:val="a"/>
    <w:uiPriority w:val="99"/>
    <w:unhideWhenUsed/>
    <w:rsid w:val="008D230C"/>
    <w:pPr>
      <w:widowControl/>
      <w:autoSpaceDE/>
      <w:autoSpaceDN/>
      <w:adjustRightInd/>
      <w:spacing w:before="100" w:beforeAutospacing="1" w:after="100" w:afterAutospacing="1"/>
    </w:pPr>
    <w:rPr>
      <w:sz w:val="24"/>
      <w:szCs w:val="24"/>
    </w:rPr>
  </w:style>
  <w:style w:type="character" w:customStyle="1" w:styleId="link">
    <w:name w:val="link"/>
    <w:basedOn w:val="a0"/>
    <w:rsid w:val="008D230C"/>
  </w:style>
  <w:style w:type="character" w:styleId="af0">
    <w:name w:val="Hyperlink"/>
    <w:basedOn w:val="a0"/>
    <w:uiPriority w:val="99"/>
    <w:semiHidden/>
    <w:unhideWhenUsed/>
    <w:rsid w:val="008D230C"/>
    <w:rPr>
      <w:color w:val="0000FF"/>
      <w:u w:val="single"/>
    </w:rPr>
  </w:style>
  <w:style w:type="table" w:styleId="af1">
    <w:name w:val="Table Grid"/>
    <w:basedOn w:val="a1"/>
    <w:uiPriority w:val="59"/>
    <w:rsid w:val="008D230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basedOn w:val="a0"/>
    <w:uiPriority w:val="20"/>
    <w:qFormat/>
    <w:rsid w:val="008D230C"/>
    <w:rPr>
      <w:i/>
      <w:iCs/>
    </w:rPr>
  </w:style>
  <w:style w:type="paragraph" w:styleId="af3">
    <w:name w:val="Body Text"/>
    <w:basedOn w:val="a"/>
    <w:link w:val="af4"/>
    <w:rsid w:val="008D230C"/>
    <w:pPr>
      <w:widowControl/>
      <w:autoSpaceDE/>
      <w:autoSpaceDN/>
      <w:adjustRightInd/>
    </w:pPr>
    <w:rPr>
      <w:rFonts w:eastAsia="Calibri"/>
      <w:sz w:val="28"/>
    </w:rPr>
  </w:style>
  <w:style w:type="character" w:customStyle="1" w:styleId="af4">
    <w:name w:val="Основной текст Знак"/>
    <w:basedOn w:val="a0"/>
    <w:link w:val="af3"/>
    <w:rsid w:val="008D230C"/>
    <w:rPr>
      <w:rFonts w:ascii="Times New Roman" w:eastAsia="Calibri" w:hAnsi="Times New Roman" w:cs="Times New Roman"/>
      <w:sz w:val="28"/>
      <w:szCs w:val="20"/>
      <w:lang w:eastAsia="ru-RU"/>
    </w:rPr>
  </w:style>
  <w:style w:type="paragraph" w:styleId="af5">
    <w:name w:val="Title"/>
    <w:basedOn w:val="a"/>
    <w:link w:val="af6"/>
    <w:uiPriority w:val="99"/>
    <w:qFormat/>
    <w:rsid w:val="008D230C"/>
    <w:pPr>
      <w:widowControl/>
      <w:autoSpaceDE/>
      <w:autoSpaceDN/>
      <w:adjustRightInd/>
      <w:jc w:val="center"/>
    </w:pPr>
    <w:rPr>
      <w:b/>
      <w:emboss/>
      <w:sz w:val="24"/>
      <w:szCs w:val="24"/>
    </w:rPr>
  </w:style>
  <w:style w:type="character" w:customStyle="1" w:styleId="af6">
    <w:name w:val="Название Знак"/>
    <w:basedOn w:val="a0"/>
    <w:link w:val="af5"/>
    <w:uiPriority w:val="99"/>
    <w:rsid w:val="008D230C"/>
    <w:rPr>
      <w:rFonts w:ascii="Times New Roman" w:eastAsia="Times New Roman" w:hAnsi="Times New Roman" w:cs="Times New Roman"/>
      <w:b/>
      <w:emboss/>
      <w:sz w:val="24"/>
      <w:szCs w:val="24"/>
      <w:lang w:eastAsia="ru-RU"/>
    </w:rPr>
  </w:style>
  <w:style w:type="character" w:customStyle="1" w:styleId="12pt">
    <w:name w:val="Основной текст + 12 pt"/>
    <w:aliases w:val="Не полужирный"/>
    <w:basedOn w:val="a0"/>
    <w:uiPriority w:val="99"/>
    <w:rsid w:val="008D230C"/>
    <w:rPr>
      <w:rFonts w:ascii="Times New Roman" w:hAnsi="Times New Roman" w:cs="Times New Roman"/>
      <w:b/>
      <w:bCs/>
      <w:color w:val="000000"/>
      <w:spacing w:val="0"/>
      <w:w w:val="100"/>
      <w:position w:val="0"/>
      <w:sz w:val="24"/>
      <w:szCs w:val="24"/>
      <w:u w:val="none"/>
      <w:shd w:val="clear" w:color="auto" w:fill="FFFFFF"/>
      <w:lang w:val="ru-RU" w:eastAsia="ru-RU"/>
    </w:rPr>
  </w:style>
  <w:style w:type="paragraph" w:customStyle="1" w:styleId="msonospacingmrcssattr">
    <w:name w:val="msonospacing_mr_css_attr"/>
    <w:basedOn w:val="a"/>
    <w:uiPriority w:val="99"/>
    <w:rsid w:val="008D230C"/>
    <w:pPr>
      <w:widowControl/>
      <w:autoSpaceDE/>
      <w:autoSpaceDN/>
      <w:adjustRightInd/>
      <w:spacing w:before="100" w:beforeAutospacing="1" w:after="100" w:afterAutospacing="1"/>
    </w:pPr>
    <w:rPr>
      <w:sz w:val="24"/>
      <w:szCs w:val="24"/>
    </w:rPr>
  </w:style>
  <w:style w:type="numbering" w:customStyle="1" w:styleId="3">
    <w:name w:val="Нет списка3"/>
    <w:next w:val="a2"/>
    <w:uiPriority w:val="99"/>
    <w:semiHidden/>
    <w:unhideWhenUsed/>
    <w:rsid w:val="00562667"/>
  </w:style>
  <w:style w:type="paragraph" w:styleId="af7">
    <w:name w:val="header"/>
    <w:basedOn w:val="a"/>
    <w:link w:val="af8"/>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8">
    <w:name w:val="Верхний колонтитул Знак"/>
    <w:basedOn w:val="a0"/>
    <w:link w:val="af7"/>
    <w:uiPriority w:val="99"/>
    <w:rsid w:val="00562667"/>
    <w:rPr>
      <w:rFonts w:ascii="Times New Roman" w:hAnsi="Times New Roman"/>
    </w:rPr>
  </w:style>
  <w:style w:type="paragraph" w:styleId="af9">
    <w:name w:val="footer"/>
    <w:basedOn w:val="a"/>
    <w:link w:val="afa"/>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a">
    <w:name w:val="Нижний колонтитул Знак"/>
    <w:basedOn w:val="a0"/>
    <w:link w:val="af9"/>
    <w:uiPriority w:val="99"/>
    <w:rsid w:val="00562667"/>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4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link w:val="40"/>
    <w:uiPriority w:val="9"/>
    <w:qFormat/>
    <w:rsid w:val="008D230C"/>
    <w:pPr>
      <w:widowControl/>
      <w:autoSpaceDE/>
      <w:autoSpaceDN/>
      <w:adjustRightInd/>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D32F2"/>
  </w:style>
  <w:style w:type="paragraph" w:styleId="a3">
    <w:name w:val="List Paragraph"/>
    <w:basedOn w:val="a"/>
    <w:uiPriority w:val="34"/>
    <w:qFormat/>
    <w:rsid w:val="009D32F2"/>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4">
    <w:name w:val="footnote text"/>
    <w:basedOn w:val="a"/>
    <w:link w:val="a5"/>
    <w:uiPriority w:val="99"/>
    <w:unhideWhenUsed/>
    <w:rsid w:val="009D32F2"/>
    <w:pPr>
      <w:widowControl/>
      <w:autoSpaceDE/>
      <w:autoSpaceDN/>
      <w:adjustRightInd/>
      <w:spacing w:after="200" w:line="276" w:lineRule="auto"/>
    </w:pPr>
    <w:rPr>
      <w:rFonts w:ascii="Calibri" w:eastAsia="Calibri" w:hAnsi="Calibri"/>
      <w:lang w:eastAsia="en-US"/>
    </w:rPr>
  </w:style>
  <w:style w:type="character" w:customStyle="1" w:styleId="a5">
    <w:name w:val="Текст сноски Знак"/>
    <w:basedOn w:val="a0"/>
    <w:link w:val="a4"/>
    <w:uiPriority w:val="99"/>
    <w:rsid w:val="009D32F2"/>
    <w:rPr>
      <w:rFonts w:ascii="Calibri" w:eastAsia="Calibri" w:hAnsi="Calibri" w:cs="Times New Roman"/>
      <w:sz w:val="20"/>
      <w:szCs w:val="20"/>
    </w:rPr>
  </w:style>
  <w:style w:type="character" w:styleId="a6">
    <w:name w:val="footnote reference"/>
    <w:uiPriority w:val="99"/>
    <w:semiHidden/>
    <w:unhideWhenUsed/>
    <w:rsid w:val="009D32F2"/>
    <w:rPr>
      <w:vertAlign w:val="superscript"/>
    </w:rPr>
  </w:style>
  <w:style w:type="paragraph" w:customStyle="1" w:styleId="western">
    <w:name w:val="western"/>
    <w:basedOn w:val="a"/>
    <w:rsid w:val="009D32F2"/>
    <w:pPr>
      <w:widowControl/>
      <w:suppressAutoHyphens/>
      <w:autoSpaceDE/>
      <w:autoSpaceDN/>
      <w:adjustRightInd/>
      <w:spacing w:before="100" w:after="100"/>
    </w:pPr>
    <w:rPr>
      <w:sz w:val="24"/>
      <w:szCs w:val="24"/>
      <w:lang w:eastAsia="ar-SA"/>
    </w:rPr>
  </w:style>
  <w:style w:type="paragraph" w:styleId="a7">
    <w:name w:val="Body Text Indent"/>
    <w:basedOn w:val="a"/>
    <w:link w:val="a8"/>
    <w:rsid w:val="009D32F2"/>
    <w:pPr>
      <w:widowControl/>
      <w:autoSpaceDE/>
      <w:autoSpaceDN/>
      <w:adjustRightInd/>
      <w:ind w:firstLine="720"/>
      <w:jc w:val="both"/>
    </w:pPr>
    <w:rPr>
      <w:sz w:val="28"/>
    </w:rPr>
  </w:style>
  <w:style w:type="character" w:customStyle="1" w:styleId="a8">
    <w:name w:val="Основной текст с отступом Знак"/>
    <w:basedOn w:val="a0"/>
    <w:link w:val="a7"/>
    <w:rsid w:val="009D32F2"/>
    <w:rPr>
      <w:rFonts w:ascii="Times New Roman" w:eastAsia="Times New Roman" w:hAnsi="Times New Roman" w:cs="Times New Roman"/>
      <w:sz w:val="28"/>
      <w:szCs w:val="20"/>
      <w:lang w:eastAsia="ru-RU"/>
    </w:rPr>
  </w:style>
  <w:style w:type="paragraph" w:styleId="a9">
    <w:name w:val="No Spacing"/>
    <w:link w:val="aa"/>
    <w:uiPriority w:val="99"/>
    <w:qFormat/>
    <w:rsid w:val="009D32F2"/>
    <w:pPr>
      <w:spacing w:after="0" w:line="240" w:lineRule="auto"/>
    </w:pPr>
    <w:rPr>
      <w:rFonts w:ascii="Calibri" w:eastAsia="Calibri" w:hAnsi="Calibri" w:cs="Times New Roman"/>
    </w:rPr>
  </w:style>
  <w:style w:type="paragraph" w:customStyle="1" w:styleId="10">
    <w:name w:val="Основной текст1"/>
    <w:basedOn w:val="a"/>
    <w:rsid w:val="009D32F2"/>
    <w:pPr>
      <w:widowControl/>
      <w:shd w:val="clear" w:color="auto" w:fill="FFFFFF"/>
      <w:autoSpaceDE/>
      <w:autoSpaceDN/>
      <w:adjustRightInd/>
      <w:spacing w:after="420" w:line="0" w:lineRule="atLeast"/>
    </w:pPr>
    <w:rPr>
      <w:spacing w:val="10"/>
      <w:sz w:val="24"/>
      <w:szCs w:val="24"/>
      <w:lang w:eastAsia="en-US"/>
    </w:rPr>
  </w:style>
  <w:style w:type="paragraph" w:customStyle="1" w:styleId="Style8">
    <w:name w:val="Style8"/>
    <w:basedOn w:val="a"/>
    <w:uiPriority w:val="99"/>
    <w:rsid w:val="009D32F2"/>
    <w:pPr>
      <w:spacing w:line="322" w:lineRule="exact"/>
      <w:ind w:firstLine="480"/>
      <w:jc w:val="both"/>
    </w:pPr>
    <w:rPr>
      <w:sz w:val="24"/>
      <w:szCs w:val="24"/>
    </w:rPr>
  </w:style>
  <w:style w:type="character" w:customStyle="1" w:styleId="ab">
    <w:name w:val="Нет"/>
    <w:rsid w:val="009D32F2"/>
  </w:style>
  <w:style w:type="character" w:styleId="ac">
    <w:name w:val="Strong"/>
    <w:basedOn w:val="a0"/>
    <w:uiPriority w:val="99"/>
    <w:qFormat/>
    <w:rsid w:val="009D32F2"/>
    <w:rPr>
      <w:b/>
      <w:bCs/>
    </w:rPr>
  </w:style>
  <w:style w:type="character" w:customStyle="1" w:styleId="41">
    <w:name w:val="Знак4"/>
    <w:uiPriority w:val="99"/>
    <w:semiHidden/>
    <w:rsid w:val="009D32F2"/>
    <w:rPr>
      <w:rFonts w:ascii="Calibri" w:hAnsi="Calibri" w:cs="Calibri" w:hint="default"/>
      <w:sz w:val="22"/>
      <w:szCs w:val="22"/>
      <w:lang w:val="ru-RU" w:eastAsia="en-US" w:bidi="ar-SA"/>
    </w:rPr>
  </w:style>
  <w:style w:type="character" w:customStyle="1" w:styleId="aa">
    <w:name w:val="Без интервала Знак"/>
    <w:link w:val="a9"/>
    <w:uiPriority w:val="99"/>
    <w:locked/>
    <w:rsid w:val="009D32F2"/>
    <w:rPr>
      <w:rFonts w:ascii="Calibri" w:eastAsia="Calibri" w:hAnsi="Calibri" w:cs="Times New Roman"/>
    </w:rPr>
  </w:style>
  <w:style w:type="character" w:customStyle="1" w:styleId="c2">
    <w:name w:val="c2"/>
    <w:basedOn w:val="a0"/>
    <w:rsid w:val="009D32F2"/>
  </w:style>
  <w:style w:type="paragraph" w:customStyle="1" w:styleId="Default">
    <w:name w:val="Default"/>
    <w:rsid w:val="009D32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uiPriority w:val="99"/>
    <w:rsid w:val="009D32F2"/>
    <w:pPr>
      <w:widowControl/>
      <w:autoSpaceDE/>
      <w:autoSpaceDN/>
      <w:adjustRightInd/>
      <w:spacing w:after="200" w:line="276" w:lineRule="auto"/>
      <w:ind w:left="720"/>
    </w:pPr>
    <w:rPr>
      <w:rFonts w:ascii="Calibri" w:hAnsi="Calibri"/>
      <w:sz w:val="22"/>
      <w:szCs w:val="22"/>
      <w:lang w:eastAsia="en-US"/>
    </w:rPr>
  </w:style>
  <w:style w:type="paragraph" w:styleId="ad">
    <w:name w:val="Balloon Text"/>
    <w:basedOn w:val="a"/>
    <w:link w:val="ae"/>
    <w:uiPriority w:val="99"/>
    <w:semiHidden/>
    <w:unhideWhenUsed/>
    <w:rsid w:val="009D32F2"/>
    <w:pPr>
      <w:widowControl/>
      <w:autoSpaceDE/>
      <w:autoSpaceDN/>
      <w:adjustRightInd/>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9D32F2"/>
    <w:rPr>
      <w:rFonts w:ascii="Tahoma" w:eastAsia="Calibri" w:hAnsi="Tahoma" w:cs="Tahoma"/>
      <w:sz w:val="16"/>
      <w:szCs w:val="16"/>
    </w:rPr>
  </w:style>
  <w:style w:type="character" w:customStyle="1" w:styleId="40">
    <w:name w:val="Заголовок 4 Знак"/>
    <w:basedOn w:val="a0"/>
    <w:link w:val="4"/>
    <w:uiPriority w:val="9"/>
    <w:rsid w:val="008D230C"/>
    <w:rPr>
      <w:rFonts w:ascii="Times New Roman" w:eastAsia="Times New Roman" w:hAnsi="Times New Roman" w:cs="Times New Roman"/>
      <w:b/>
      <w:bCs/>
      <w:sz w:val="24"/>
      <w:szCs w:val="24"/>
      <w:lang w:eastAsia="ru-RU"/>
    </w:rPr>
  </w:style>
  <w:style w:type="numbering" w:customStyle="1" w:styleId="2">
    <w:name w:val="Нет списка2"/>
    <w:next w:val="a2"/>
    <w:uiPriority w:val="99"/>
    <w:semiHidden/>
    <w:unhideWhenUsed/>
    <w:rsid w:val="008D230C"/>
  </w:style>
  <w:style w:type="paragraph" w:styleId="af">
    <w:name w:val="Normal (Web)"/>
    <w:aliases w:val="Обычный (веб) Знак,Обычный (Web)1,Обычный (Web)"/>
    <w:basedOn w:val="a"/>
    <w:uiPriority w:val="99"/>
    <w:unhideWhenUsed/>
    <w:rsid w:val="008D230C"/>
    <w:pPr>
      <w:widowControl/>
      <w:autoSpaceDE/>
      <w:autoSpaceDN/>
      <w:adjustRightInd/>
      <w:spacing w:before="100" w:beforeAutospacing="1" w:after="100" w:afterAutospacing="1"/>
    </w:pPr>
    <w:rPr>
      <w:sz w:val="24"/>
      <w:szCs w:val="24"/>
    </w:rPr>
  </w:style>
  <w:style w:type="character" w:customStyle="1" w:styleId="link">
    <w:name w:val="link"/>
    <w:basedOn w:val="a0"/>
    <w:rsid w:val="008D230C"/>
  </w:style>
  <w:style w:type="character" w:styleId="af0">
    <w:name w:val="Hyperlink"/>
    <w:basedOn w:val="a0"/>
    <w:uiPriority w:val="99"/>
    <w:semiHidden/>
    <w:unhideWhenUsed/>
    <w:rsid w:val="008D230C"/>
    <w:rPr>
      <w:color w:val="0000FF"/>
      <w:u w:val="single"/>
    </w:rPr>
  </w:style>
  <w:style w:type="table" w:styleId="af1">
    <w:name w:val="Table Grid"/>
    <w:basedOn w:val="a1"/>
    <w:uiPriority w:val="59"/>
    <w:rsid w:val="008D230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basedOn w:val="a0"/>
    <w:uiPriority w:val="20"/>
    <w:qFormat/>
    <w:rsid w:val="008D230C"/>
    <w:rPr>
      <w:i/>
      <w:iCs/>
    </w:rPr>
  </w:style>
  <w:style w:type="paragraph" w:styleId="af3">
    <w:name w:val="Body Text"/>
    <w:basedOn w:val="a"/>
    <w:link w:val="af4"/>
    <w:rsid w:val="008D230C"/>
    <w:pPr>
      <w:widowControl/>
      <w:autoSpaceDE/>
      <w:autoSpaceDN/>
      <w:adjustRightInd/>
    </w:pPr>
    <w:rPr>
      <w:rFonts w:eastAsia="Calibri"/>
      <w:sz w:val="28"/>
    </w:rPr>
  </w:style>
  <w:style w:type="character" w:customStyle="1" w:styleId="af4">
    <w:name w:val="Основной текст Знак"/>
    <w:basedOn w:val="a0"/>
    <w:link w:val="af3"/>
    <w:rsid w:val="008D230C"/>
    <w:rPr>
      <w:rFonts w:ascii="Times New Roman" w:eastAsia="Calibri" w:hAnsi="Times New Roman" w:cs="Times New Roman"/>
      <w:sz w:val="28"/>
      <w:szCs w:val="20"/>
      <w:lang w:eastAsia="ru-RU"/>
    </w:rPr>
  </w:style>
  <w:style w:type="paragraph" w:styleId="af5">
    <w:name w:val="Title"/>
    <w:basedOn w:val="a"/>
    <w:link w:val="af6"/>
    <w:uiPriority w:val="99"/>
    <w:qFormat/>
    <w:rsid w:val="008D230C"/>
    <w:pPr>
      <w:widowControl/>
      <w:autoSpaceDE/>
      <w:autoSpaceDN/>
      <w:adjustRightInd/>
      <w:jc w:val="center"/>
    </w:pPr>
    <w:rPr>
      <w:b/>
      <w:emboss/>
      <w:sz w:val="24"/>
      <w:szCs w:val="24"/>
    </w:rPr>
  </w:style>
  <w:style w:type="character" w:customStyle="1" w:styleId="af6">
    <w:name w:val="Название Знак"/>
    <w:basedOn w:val="a0"/>
    <w:link w:val="af5"/>
    <w:uiPriority w:val="99"/>
    <w:rsid w:val="008D230C"/>
    <w:rPr>
      <w:rFonts w:ascii="Times New Roman" w:eastAsia="Times New Roman" w:hAnsi="Times New Roman" w:cs="Times New Roman"/>
      <w:b/>
      <w:emboss/>
      <w:sz w:val="24"/>
      <w:szCs w:val="24"/>
      <w:lang w:eastAsia="ru-RU"/>
    </w:rPr>
  </w:style>
  <w:style w:type="character" w:customStyle="1" w:styleId="12pt">
    <w:name w:val="Основной текст + 12 pt"/>
    <w:aliases w:val="Не полужирный"/>
    <w:basedOn w:val="a0"/>
    <w:uiPriority w:val="99"/>
    <w:rsid w:val="008D230C"/>
    <w:rPr>
      <w:rFonts w:ascii="Times New Roman" w:hAnsi="Times New Roman" w:cs="Times New Roman"/>
      <w:b/>
      <w:bCs/>
      <w:color w:val="000000"/>
      <w:spacing w:val="0"/>
      <w:w w:val="100"/>
      <w:position w:val="0"/>
      <w:sz w:val="24"/>
      <w:szCs w:val="24"/>
      <w:u w:val="none"/>
      <w:shd w:val="clear" w:color="auto" w:fill="FFFFFF"/>
      <w:lang w:val="ru-RU" w:eastAsia="ru-RU"/>
    </w:rPr>
  </w:style>
  <w:style w:type="paragraph" w:customStyle="1" w:styleId="msonospacingmrcssattr">
    <w:name w:val="msonospacing_mr_css_attr"/>
    <w:basedOn w:val="a"/>
    <w:uiPriority w:val="99"/>
    <w:rsid w:val="008D230C"/>
    <w:pPr>
      <w:widowControl/>
      <w:autoSpaceDE/>
      <w:autoSpaceDN/>
      <w:adjustRightInd/>
      <w:spacing w:before="100" w:beforeAutospacing="1" w:after="100" w:afterAutospacing="1"/>
    </w:pPr>
    <w:rPr>
      <w:sz w:val="24"/>
      <w:szCs w:val="24"/>
    </w:rPr>
  </w:style>
  <w:style w:type="numbering" w:customStyle="1" w:styleId="3">
    <w:name w:val="Нет списка3"/>
    <w:next w:val="a2"/>
    <w:uiPriority w:val="99"/>
    <w:semiHidden/>
    <w:unhideWhenUsed/>
    <w:rsid w:val="00562667"/>
  </w:style>
  <w:style w:type="paragraph" w:styleId="af7">
    <w:name w:val="header"/>
    <w:basedOn w:val="a"/>
    <w:link w:val="af8"/>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8">
    <w:name w:val="Верхний колонтитул Знак"/>
    <w:basedOn w:val="a0"/>
    <w:link w:val="af7"/>
    <w:uiPriority w:val="99"/>
    <w:rsid w:val="00562667"/>
    <w:rPr>
      <w:rFonts w:ascii="Times New Roman" w:hAnsi="Times New Roman"/>
    </w:rPr>
  </w:style>
  <w:style w:type="paragraph" w:styleId="af9">
    <w:name w:val="footer"/>
    <w:basedOn w:val="a"/>
    <w:link w:val="afa"/>
    <w:uiPriority w:val="99"/>
    <w:unhideWhenUsed/>
    <w:rsid w:val="00562667"/>
    <w:pPr>
      <w:widowControl/>
      <w:tabs>
        <w:tab w:val="center" w:pos="4677"/>
        <w:tab w:val="right" w:pos="9355"/>
      </w:tabs>
      <w:autoSpaceDE/>
      <w:autoSpaceDN/>
      <w:adjustRightInd/>
    </w:pPr>
    <w:rPr>
      <w:rFonts w:eastAsiaTheme="minorHAnsi" w:cstheme="minorBidi"/>
      <w:sz w:val="22"/>
      <w:szCs w:val="22"/>
      <w:lang w:eastAsia="en-US"/>
    </w:rPr>
  </w:style>
  <w:style w:type="character" w:customStyle="1" w:styleId="afa">
    <w:name w:val="Нижний колонтитул Знак"/>
    <w:basedOn w:val="a0"/>
    <w:link w:val="af9"/>
    <w:uiPriority w:val="99"/>
    <w:rsid w:val="0056266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39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20</Pages>
  <Words>6696</Words>
  <Characters>38172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dc:creator>
  <cp:keywords/>
  <dc:description/>
  <cp:lastModifiedBy>Совет</cp:lastModifiedBy>
  <cp:revision>13</cp:revision>
  <cp:lastPrinted>2025-03-25T06:28:00Z</cp:lastPrinted>
  <dcterms:created xsi:type="dcterms:W3CDTF">2022-03-23T09:41:00Z</dcterms:created>
  <dcterms:modified xsi:type="dcterms:W3CDTF">2025-03-25T06:28:00Z</dcterms:modified>
</cp:coreProperties>
</file>