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109" w:rsidRDefault="00512109" w:rsidP="00512109">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Дело № 2-818/2024</w:t>
      </w:r>
    </w:p>
    <w:p w:rsidR="00512109" w:rsidRDefault="00512109" w:rsidP="00512109">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УИД 55RS0034-01-2024-001341-11</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 Е Ш Е Н И Е</w:t>
      </w:r>
    </w:p>
    <w:p w:rsidR="00512109" w:rsidRDefault="00512109" w:rsidP="00512109">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Именем Российской Федерации</w:t>
      </w:r>
    </w:p>
    <w:p w:rsidR="00512109" w:rsidRDefault="00512109" w:rsidP="00512109">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г. Тара Омской области 11 декабря 2024 года</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Тарский городской суд Омской области в составе председательствующего судьи Ячменевой В.П., при секретаре Клинг О.М., рассмотрев в открытом судебном заседании гражданское дело по исковому заявлению Управления Федеральной службы по надзору в сфере защиты прав потребителей и благополучия человека по Омской области в лице Территориального отдела Управления Роспотребнадзора по Омской области в Тарском районе к МУП «Родник», Администрации Тарского муниципального района Омской области о возложении обязанностей по разработке проектов организации зоны санитарной охраны водоисточников, по получению санитарно-эпидемиологического заключения на использование водных объектов и по опубликованию решения суда в средствах массовой информации,</w:t>
      </w:r>
    </w:p>
    <w:p w:rsidR="00512109" w:rsidRDefault="00512109" w:rsidP="00512109">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УСТАНОВИЛ:</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Территориальный отдел Управления Федеральной службы по надзору в сфере защиты прав потребителей и благополучия человека по Омской области обратился в суд с иском, указал, что в соответствии с результатами выездной проверки МУП «Родник» выявлены нарушения: исследованный образец пробы воды из разводящей сети по адресу: Омская область, Тарский район, с. Ивановка, ул. Молодежная, 5 не соответствуют гигиеническим требованиям по санитарно - химическим показателям: по цветности (32,4 град. при норме не более 20 градусов, по мутности (3,15 мг/дм3 при норме не более 1,5 мг/дм3, общие колиформные бактерии 8 КОЕ в 100 мл при допустимых - отсутствие КОЕ в 100 мл. Образец пробы воды из разводящей сети по адресу: Омская область, Тарский район, с. Атирка, ул. 2-я Западная, 1 не соответствуют гигиеническим требованиям по санитарно - химическим показателям: по цветности (26,0 град. при норме не более 20 градусов, по мутности (2,5 мг/дм3 при норме не более 1,5 мг/дм3). Образец пробы воды из разводящей сети по адресу: Омская область, Тарский район, с. Атирка, ул. 2-я Западная не соответствуют гигиеническим требованиям по санитарно - химическим показателям: по цветности (26,4 град. при норме не более 20 градусов, по мутности (2,58 мг/дм3 при норме не более 1,5 мг/дм3, по железу (0,65 мг/дм3 при норме не более 0,3 мг/дм3), по аммиаку (2,65 мг/дм3 при норме не более 2 мг/дм3). Образец пробы воды из разводящей сети по адресу: Омская область, Тарский район, с. Бобровка, ул. Центральная, не соответствуют гигиеническим требованиям по санитарно - химическим показателям: по железу (0,52 мг/дм3 при норме не более 0,3 мг/дм3). Образец пробы воды из разводящей сети по адресу: Омская область, Тарский район, с. Имшегал, ул. Центральная, не соответствуют гигиеническим требованиям по санитарно - химическим показателям: по цветности (32,4 град. при норме не более 20 градусов), по мутности (2,15 мг/дм3 при норме не более 1,5 мг/дм3), по железу (0,84 мг/дм3 при норме не более 0,3 мг/дм3), по аммиаку (1,85 мг/дм3 при норме не более 2 мг/дм3). Образец пробы воды из разводящей сети по адресу: Омская область, Тарский район, с. Имшегал, ул. Центральная, 22 не соответствуют гигиеническим требованиям по санитарно - химическим показателям: по цветности (28,2 град. при норме не более 20 градусов). Образец пробы воды из разводящей сети по адресу: Омская область, Тарский район, с. Петрово, ул. Зеленая, не соответствуют гигиеническим требованиям по санитарно - химическим показателям: по цветности (36,8 град. при норме не более 20 градусов), по мутности (4,15 мг/дм3 при норме не более 1,5 мг/дм3), по железу (1,48 мг/дм3 при норме не более 0,3 мг/дм3), по аммиаку (2,85 мг/дм3 при норме не более 2 мг/дм3). Образец пробы воды из разводящей сети по адресу: Омская область, Тарский район, с. Петрово, ул. Советская, 14 не соответствуют гигиеническим требованиям по санитарно - химическим показателям: по цветности (28,4 град. при норме не более 20 градусов), по мутности (3,48 мг/дм3 при норме не более 1,5 мг/дм3). Образец пробы воды из разводящей сети по адресу: Омская область, Тарский район, д. Гриневичи, ул. Школьная не соответствуют гигиеническим требованиям по санитарно - химическим показателям: по цветности (42,6 град. при норме не более 20 градусов), по мутности (3,48 мг/дм3 при норме не более 1,5 мг/дм3), по железу (1,55 мг/дм3 при норме не более 0,3 мг/дм3, по аммиаку (2,45 мг/дм3 при норме не более 2 мг/дм3). Образец пробы воды из разводящей сети по адресу: Омская область, Тарский район, д. Гриневичи, ул. Школьная, 11 не соответствуют гигиеническим требованиям по санитарно - химическим показателям: по цветности (44,5 град. при норме не более 20 градусов), по мутности (3,4 мг/дм3 при норме не более 1,5 мг/дм3), обнаружены общие (обобщенные) колиформные бактерии (ОКБ) 16 КОЕ в 100 мл при допустимых величинах – отсутствие КОЕ в 100 мл. Образец пробы воды из разводящей сети по адресу: Омская область, Тарский район, с. Чекрушево, ул. Мира, 5 не соответствуют гигиеническим требованиям по санитарно - химическим показателям: по железу (1,6 мг/дм 3 при норме не более 0,3 мг/дм3), по аммиаку (2,55 мг/дм3 при норме не более 2 мг/дм3). Кроме того, не в полном объеме проводится производственный контроль качества и безопасности воды из скважин и водопроводной холодной питьевой воды в соответствии с согласованной программой производственного контроля. Кроме того, отсутствуют проекты зоны санитарной охраны водозабора из подземного источника водоснабжения с Имшегал, д. Гриневичи, с. Атирка, с. Мартюшево, с. Баженово, д. Бобровка, с. Чекрушево, с Петрово, с. Нагорное, д. Ивановка, отсутствует санитарно-эпидемиологические заключения на проект зоны санитарной охраны с. Имшегал, д. Гриневичи, с. Атирка, с. Мартюшево, с. Баженово, д. Бобровка, с. Нагорное. Отсутствует санитарно-эпидемиологическое заключение на использование водных объектов в населенных пунктах: с Имшегал, д. Гриневичи, с. Мартюшево, с. Баженово, д. Бобровка, с. Чекрушево, с Петрово, с. Нагорное, д. Ивановка. Водозаборы с Имшегал, д. Гриневичи, с. Атирка, с. Мартюшево, с. Баженово, д. Бобровка, с. Чекрушево, с Петрово, с. Нагорное, д. Ивановка не оборудованы аппаратурой для систематического контроля соответствия фактического дебита при эксплуатации водопровода проектной производительности. Территория вокруг каптажного сооружения (скважин) не имеет ограждения по адресам: с. Чекрушево, ул. Мира, 5 (имеет частичное ограждение с 2-х сторон); с. Чекрушево, ул. Первомайская, 28; с. Нагорное, ул. Новая, 1А; с. Атирка, ул. 2-я Западная; с. Имшегал (частично отсутствует, существующее требует ремонта). Надземная часть водозаборного сооружения не имеет укрытие для предотвращения загрязнения воды водоисточника по адресу: с Чекрушево, ул. Мира, 5, с. Петрово, ул. Зеленая. На территории водозаборов, расположенных по адресам: с. Баженово, д. Бобровка, с. Петрово, с. Чекрушево, с. Нагорное, с. Атирка, д. Гриневичи, с. Имшегал, дорожки к сооружениям не имеют твердого покрытия. Не предоставлены личные медицинские книжки сотрудников (Азаров И.В., Шиляев С.А., Нестерович А.П., Прокопьев В.М., Сивак Н.В.) с данными прохождения медицинского осмотра, профилактических прививок и гигиенического обучения. Просит суд обязать Администрацию Тарского Муниципального района Омской области Муниципальное унитарное предприятие «Родник» Тарского муниципального района Омской области до 02.08.2025 разработать проекты организации зоны </w:t>
      </w:r>
      <w:r>
        <w:rPr>
          <w:rFonts w:ascii="Arial" w:hAnsi="Arial" w:cs="Arial"/>
          <w:color w:val="000000"/>
          <w:sz w:val="17"/>
          <w:szCs w:val="17"/>
        </w:rPr>
        <w:lastRenderedPageBreak/>
        <w:t>санитарной охраны водоисточника в населенных пунктах: с. Чекрушево, с. Петрово, и получить санитарно-эпидемиологическое заключение на проект ЗСО в населенных пунктах: с. Чекрушево, с. Петрово в соответствии с п.п.1.3, 1.4, 1.6, 1.11, 1.13, 1.17 СанПиН 2.1.4.1110-02 «Зоны санитарной охраны источников водоснабжения и водопроводов питьевого назначения»; ст. 11 ФЗ от 30.03.1999 года «О санитарно-эпидемиологическом благополучии населения»; получить санитарно-эпидемиологическое заключение на использование водных объектов в населенных пунктах: с. Чекрушево, с. Петрово, в соответствии с ч. 3 ст. 18 Федеральный закон от 30.03.1999 № 52-ФЗ «О санитарно-эпидемиологическом благополучии населения». При удовлетворении исковых требований обязать ответчиков опубликовать решение суда в средствах массовой информации, либо иным способом в течение 10 дней с момента вступления решения в законную силу.</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судебном заседании 28.11.2024 представитель истца ТО Управления Федеральной службы по надзору в сфере защиты прав потребителей Позднякова А.Н. поддержала требования в полном объеме. Не возражала против увеличения срока исполнения решения суда. В судебное заседание 11.12.2024 не явилась, надлежащим образом извещена о времени и месте проведения судебного разбирательства, просила рассмотреть дело без её участия, указала, что оставляет решение на усмотрение суда.</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ответчика Администрации Тарского муниципального района Симаков В.В. до судебного заседания представил отзыв, в котором указал, что исковые требования относительно утверждения проектов организации зон санитарной охраны водоисточников, а также получения санитарно-эпидемиологических заключений после разработки проектов организации зон санитарной охраны водоисточников в с. Петрово признает. В части исковых требований относительно с. Чекрушево просит в удовлетворении требований отказать, в связи с невозможностью их исполнения, так как скважина из которой производится забор воды в с. Чекрушево (первый пояс) находятся в частной собственности физических лиц. При этом один из участков имеет вид пользования – для размещения автомобильной стоянки. В случае удовлетворения судом требований в этой части просят дать разъяснения исполнения решения суда.</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судебном заседании представитель ответчика Администрации Тарского муниципального района Симаков В.В. возражения поддержал. Пояснил, что требования истца относительно имеющейся скважины неисполнимы. Уточнил, что в случае удовлетворения требований им необходимо будет либо новую скважину бурить, либо обращаться в суд с заявлением относительно правомерности передачи земельных участков, расположенных в первом поясе в собственность физических лиц. В связи с чем просил предоставить более длительный срок для исполнения решения суда, поскольку бюджет на 2025 год уже утвержден, а в случае необходимости установления новой скважины потребуются большие финансовые затраты. Поэтому просил установить срок исполнения решения суда до 31.12.2026.</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МУП «Родник» Лескина Н.В. поддержала доводы представителя администрации Тарского муниципального района.</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третьего лица Администрации Чекрушанского сельского поселения Зингер М.П. пояснила суду, что действительно один из земельных участков в зоне скважины был предоставлен в собственности физического лица. Но на тот период никаких ограничений не было зарегистрировано. представила документ, подтверждающие её доводы. Пояснила, что остальные земельные участки в зоне скважины были переданы в собственность физических лиц Администрацией Тарского муниципального района.</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Изучив материалы дела, суд находит исковые требования ТО Управления Федеральной службы по надзору в сфере защиты прав потребителей и благополучия человека по Омской области подлежащими удовлетворению.</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пунктом 1 Положения о Федеральной службе по надзору в сфере защиты прав потребителей и благополучия человека, утвержденного Постановлением Правительства РФ от 30.06.2004 №322, Федеральная служба по надзору в сфере защиты прав потребителей и благополучия человека (Роспотребнадзор)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защиты прав потребителей, разработке и утверждению государственных санитарно-эпидемиологических правил и гигиенических нормативов, а также по организации и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статьи 2 Федерального закона от 30.03.1999 № 52-ФЗ «О санитарно-эпидемиологическом благополучии населения» санитарно-эпидемиологическое благополучие населения обеспечивается посредством обязательного соблюдения юридическими лицами санитарных правил как составной части осуществляемой ими деятельности. 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статье 8 указанного Федерального закона, граждане имеют право на благоприятную среду обитания, факторы которой не оказывают вредного воздействия на человека; водные объекты, используемые в целях питьевого и хозяйственно-бытового водоснабжения, не должны являться источниками биологических, химических и физических факторов вредного воздействия на человека (часть 1 статьи 18),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 (часть 2 статьи 18).</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статье 19 Федерального закона от 30.03.1999 № 52-ФЗ «О санитарно-эпидемиологическом благополучии населения» указано, что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 Индивидуальные предприниматели и юридические лица, осуществляющие эксплуатацию централизованных, нецентрализованных систем питьевого и хозяйственно-бытового водоснабжения, а также иных систем, обязаны обеспечить соответствие качества питьевой воды указанных систем санитарно-эпидемиологическим требованиям.</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Пунктом 1 части 1 статьи 3 Федерального закона «О водоснабжении и водоотведении» от 07.12.2011 № 416-ФЗ предусмотрено, что государственная политика в сфере водоснабжения и водоотведения направлена на </w:t>
      </w:r>
      <w:r>
        <w:rPr>
          <w:rFonts w:ascii="Arial" w:hAnsi="Arial" w:cs="Arial"/>
          <w:color w:val="000000"/>
          <w:sz w:val="17"/>
          <w:szCs w:val="17"/>
        </w:rPr>
        <w:lastRenderedPageBreak/>
        <w:t>достижение следующих целей: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пункта 4 части 1 статьи 14 Федерального закона от 06.10.2003 № 131-ФЗ «Об общих принципах организации местного самоуправления в Российской Федерации» к вопросам местного значения городского поселения относится, в том числе, организация в границах поселений водоснабжения населения.</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Частями 3, 4 названной статьи установлено, что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установлено судом и следует из материалов дела, территориальным отделом Управления Роспотребнадзора по Омской области в Тарском районе при проведении плановой выездной проверки (л.д. 23-34) в отношении МУП «Родник» установлены нарушения требований действующего законодательства в области водоснабжения населения.</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 пробы воды водопроводной холодной, отобранные из разводящих сетей, скважин не соответствуют требованиям раздела IV п. 75 СанПиН 2.1.3684-21, раздела III табл 3.1, п. 1, п. 2, п. 3, п. 5, табл 3.5 СанПиН 1.2.3685-21, что подтверждается протоколами испытаний от 29.07.2024 (л.д. 42-43, 45-50), экспертным заключением по результатам лабораторно-инструментальных исследований № 5056 Тр/л от 29.07.2024 (л.д. 44- оборот), имеются превышения по показателям цветности, мутности, железу, обнаружены общие (обобщенные) колиформные бактерии (ОКБ) 8 КОЕ в 100 мл.</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актом плановой выездной проверки № 956 от 02.08.2024 (л.д. 23-34) в МУП «Родник» отсутствуют проекты зоны санитарной охраны водозабора из подземного источника водоснабжения с. Имшегал, д. Гриневичи, с. Атирка, с. Мартюшево, с. Баженово, д. Бобровка, с. Чекрушево, с. Петрово, с. Нагорное, д. Ивановка, отсутствует санитарно-эпидемиологические заключения на проект зоны санитарной охраны с. Имшегал, д. Гриневичи, с. Атирка, с. Мартюшево, с. Баженово, д. Бобровка, с. Нагорное. Отсутствует санитарно-эпидемиологическое заключение на использование водных объектов в населенных пунктах: с. Имшегал, д. Гриневичи, с. Мартюшево, с. Баженово, д. Бобровка, с. Чекрушево, с. Петрово, с. Нагорное, д. Ивановка.</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 итогу проверки МУП «Родник» выдано предписание № 956 от 02.08.2024 об устранении выявленных нарушений в срок до 02.08.2025 (л.д.35-41).</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пунктом 3 статьи 18 Федерального закона «О санитарно-эпидемиологическом благополучии населения»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Постановлением Главного государственного санитарного врача Российской Федерации № 10 от 14 марта 2002 года утверждены Санитарные правила и нормы «Зоны санитарной охраны источников водоснабжения и водопроводов питьевого назначения. СанПиН 2.1.4.1110-02», которые определяют требования к организации и эксплуатации зон санитарной охраны источников водоснабжения и водопроводов питьевого назначения и обязательны для исполнения гражданами, индивидуальными предпринимателями и юридическими лицами.</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пунктом 1.4 вышеуказанных Правил на всех водопроводах, вне зависимости от ведомственной принадлежности, подающих воду, как из поверхности, так и из подземных источников, организуются зоны санитарной охраны.</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Пунктом 1.13 Правил установлено, что проект зон санитарной охраны с планом мероприятий должен иметь заключение центра государственного санитарно-эпидемиологического надзора и иных заинтересованных организаций, после чего утверждается в установленном порядке.</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Организации зон санитарной охраны должна предшествовать разработка ее проекта, в который включаются: определение границ зоны и составляющих ее поясов; план мероприятий по улучшению санитарного состояния территории зоны санитарной охраны и предупреждению загрязнения источника; правила и режим хозяйственного использования территорий трех поясов зоны санитарной охраны (пункт 1.6 Правил).</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следует из СанПиН 2.1.4.1110-02 «Зоны санитарной охраны источников водоснабжения и водопроводов питьевого назначения»: пункт 1.4 ЗСО (зоны санитарной охраны)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 1.11 СанПиН 2.1.4.1110-02 проект зоны санитарной охраны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разрабатывается специально. Пунктом 1.13 Правил установлено, что проект зон санитарной охраны с планом мероприятий должен иметь заключение центра государственного санитарно-эпидемиологического надзора и иных заинтересованных организаций, после чего утверждается в установленном порядке. Организации зон санитарной охраны должна предшествовать разработка ее проекта, в который включаются определение границ зоны и составляющих ее поясов, план мероприятий по улучшению санитарного состояния территории зоны санитарной охраны и предупреждению загрязнения источника, правила и режим хозяйственного использования территорий поясов зоны санитарной охраны (п. 1.6 Правил).</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соответствии с п. 1.17 СанПиН 2.1.4.1110-02 отсутствие утвержденного проекта зоны санитарной охраны не является основанием освобождения владельцев водопровода, владельцев объектов, расположенных в границах </w:t>
      </w:r>
      <w:r>
        <w:rPr>
          <w:rFonts w:ascii="Arial" w:hAnsi="Arial" w:cs="Arial"/>
          <w:color w:val="000000"/>
          <w:sz w:val="17"/>
          <w:szCs w:val="17"/>
        </w:rPr>
        <w:lastRenderedPageBreak/>
        <w:t>зоны, организаций, индивидуальных предпринимателей, от выполнения требований, предъявляемых настоящими СанПиН.</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Постановлением Главного государственного санитарного врача РФ от 28.01.2021 N 3 утверждены Санитарные правила и нормы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пункту 105 СанПиН 2.1.3684-21 для источников питьевого и хозяйственно-бытового водоснабжения ЗСО устанавливаются в соответствии с законодательством Российской Федерации.</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ч. 1 ст. 18 Федерального закона от 30.03.1999 № 52-ФЗ «О санитарно-эпидемиологическом благополучии населения»,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усматривается из материалов дела, к основным видам деятельности МУП «Родник» относится забор, очистка и распределение воды. Учредителем является Тарский муниципальный район Омской области, орган государственной власти, который выступает от имени учредителя - Администрация Тарского муниципального района Омской области (л.д. 60-62).</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ч. 1.1. ч. 1 ст. 6 Федерального закона от 07.12.2011 № 416-ФЗ (ред. от 01.05.2022) «О водоснабжении и водоотведении» полномочиям органов местного самоуправления, предусмотренные частью 1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ч. 1 ст. 6 указанного закона к полномочиям относятся: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за организацию надлежащего водоснабжения ответственен орган исполнительной власти муниципального района, по смыслу приведенных норм закона, такой орган не лишен права передать исполнение возложенной на него обязанности органу местного самоуправления отдельного поселения, однако при этом должен осуществить контроль за надлежащим исполнением возложенной обязанности.</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Судом установлено и не оспаривалось ответчиками, что в с. Чекрушево, с. Петрово Тарского района Омской области осуществляется обеспечение населения водой, не соответствующей требованиям санитарных норм и правил.</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несоблюдение ответчиками требований законодательства по водоснабжению ставит под угрозу жизнь и здоровье проживающих на территории поселения граждан, нарушает право на благоприятную окружающую среду и благоприятную санитарно-эпидемиологическую обстановку.</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Учитывая, что совокупностью имеющихся в деле доказательств, суд находит заявленные истцом исковые требования обоснованными и подлежащими удовлетворению.</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 считает необходимым обязать ответчиков устранить нарушения требований законодательства о водоснабжении установив разумный срок для выполнении вышеуказанных обязанностей - до 31 декабря 2026 года.</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Относительно доводов ответчика, указанных в возражении, о невозможности исполнения решения суда в части возложении обязанностей по разработке проектов организации зоны санитарной охраны водоисточников, по получению санитарно-эпидемиологического заключения на использование водных объектов в с. Чекрушево, суд полагает, что каких либо неясностей исполнения и объективных препятствий к исполнению решения суда не усматривается.</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абзаца второго ст. 46 Закона Российской Федерации от 7 февраля 1992 года № 2300-1 «О защите прав потребителей» при удовлетворении иска органа государственного надзора о прекращении противоправных действий изготовителя (продавца, исполнителя, уполномоченной организации или уполномоченного индивидуального предпринимателя, импортера) в отношении неопределенного круга потребителей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Соответствующие разъяснения приведены в пункте 53 Постановления Пленума Верховного Суда Российской Федерации от 28 июня 2012 г. № 17 «О рассмотрении судами гражданских дел по спорам о защите прав потребителей».</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 учетом указанных положений и установленных обстоятельств дела, суд полагает, что на ответчиков необходимо возложить обязанность довести до сведения потребителей содержание принятого решения через средства массовой информации или иным способом, в течение 10 дней со дня вступления решения суда в законную силу.</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 19 ч. 1 ст. 333.36 НК РФ органы местного самоуправления, выступающие по делам, рассматриваемым судами общей юрисдикции, в качестве истцов (административных истцов) или ответчиков (административных ответчиков), освобождаются от уплаты государственной пошлины. Вместе с тем, с МУП «Родник» подлежит взысканию пошлина в бюджет Тарского муниципального района в сумме 3000 рублей в соответствии с положениями пп. 3 ч. 1 ст. 333.19 НК РФ.</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 основании вышеизложенного, руководствуясь ст.ст.194-199 ГПК РФ, суд</w:t>
      </w:r>
    </w:p>
    <w:p w:rsidR="00512109" w:rsidRDefault="00512109" w:rsidP="00512109">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РЕШИЛ:</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исковые требования Управления Федеральной службы по надзору в сфере защиты прав потребителей и благополучия человека по Омской области в лице Территориального отдела Управления Роспотребнадзора по Омской области в Тарском районе (ОГРН Управления 1055504019768) к МУП «Родник» (ИНН 5535017475), Администрации Тарского муниципального района Омской области (ИНН 5535003345), удовлетворить.</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Обязать муниципальное унитарное предприятие «Родник» (ИНН 5535017475), Администрацию Тарского муниципального района Омской области (ИНН 5535003345) в срок до 31.12.2026 (Тридцать первого декабря две тысячи двадцать шестого) года разработать проекты организации зоны санитарной охраны водоисточника в </w:t>
      </w:r>
      <w:r>
        <w:rPr>
          <w:rFonts w:ascii="Arial" w:hAnsi="Arial" w:cs="Arial"/>
          <w:color w:val="000000"/>
          <w:sz w:val="17"/>
          <w:szCs w:val="17"/>
        </w:rPr>
        <w:lastRenderedPageBreak/>
        <w:t>населенных пунктах: с. Чекрушево, с. Петрово Тарского района Омской области и получить санитарно-эпидемиологическое заключение на проект зоны санитарной охраны в населенных пунктах: с. Чекрушево, с. Петрово Тарского района Омской области в соответствии с п.п.1.3, 1.4, 1.6, 1.11, 1.13, 1.17 СанПиН 2.1.4.1110-02 «Зоны санитарной охраны источников водоснабжения и водопроводов питьевого назначения»; ст. 11 ФЗ от 30.03.1999 года «О санитарно-эпидемиологическом благополучии населения».</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Обязать муниципальное унитарное предприятие «Родник» (ИНН 5535017475), Администрацию Тарского муниципального района Омской области (ИНН 5535003345) в срок до 31.12.2026 (Тридцать первого декабря две тысячи двадцать шестого) года получить санитарно-эпидемиологическое заключение на использование водных объектов в населенных пунктах: с. Чекрушево, с. Петрово Тарского района Омской области в соответствии с ч. 3 ст. 18 Федерального закона от 30.03.1999 № 52-ФЗ «О санитарно-эпидемиологическом благополучии населения».</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Обязать муниципальное унитарное предприятие «Родник» (ИНН 5535017475), Администрацию Тарского муниципального района Омской области (ИНН 5535003345) опубликовать решение суда в средствах массовой информации, либо иным способом довести до населения содержание решения суда в течение десяти дней с момента вступления решения в законную силу.</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Взыскать с муниципального унитарного предприятия «Родник» (ИНН 5535017475) в бюджет Тарского муниципального района Омской области государственную пошлину в размере 3000 (Три тысячи) рублей.</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Данное решение может быть обжаловано сторонами в Омский областной суд путём подачи жалобы в Тарский городской суд в течение одного месяца с момента его вынесения.</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Мотивированное решение суда подписано 11 декабря 2024 года.</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Судья подпись     В.П. Ячменева</w:t>
      </w:r>
    </w:p>
    <w:p w:rsidR="00512109" w:rsidRDefault="00512109" w:rsidP="0051210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Копия верна. Судья: Секретарь:</w:t>
      </w:r>
    </w:p>
    <w:p w:rsidR="00C57470" w:rsidRDefault="00C57470">
      <w:bookmarkStart w:id="0" w:name="_GoBack"/>
      <w:bookmarkEnd w:id="0"/>
    </w:p>
    <w:sectPr w:rsidR="00C574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904"/>
    <w:rsid w:val="00512109"/>
    <w:rsid w:val="00BC2904"/>
    <w:rsid w:val="00C57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21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21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34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4341</Words>
  <Characters>24745</Characters>
  <Application>Microsoft Office Word</Application>
  <DocSecurity>0</DocSecurity>
  <Lines>206</Lines>
  <Paragraphs>58</Paragraphs>
  <ScaleCrop>false</ScaleCrop>
  <Company/>
  <LinksUpToDate>false</LinksUpToDate>
  <CharactersWithSpaces>29028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Вячеслав</cp:lastModifiedBy>
  <cp:revision>2</cp:revision>
  <dcterms:created xsi:type="dcterms:W3CDTF">2025-01-10T10:02:00Z</dcterms:created>
  <dcterms:modified xsi:type="dcterms:W3CDTF">2025-01-10T10:02:00Z</dcterms:modified>
</cp:coreProperties>
</file>