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2C2D0A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от </w:t>
      </w:r>
      <w:r w:rsidR="00A777F6" w:rsidRPr="00A777F6">
        <w:rPr>
          <w:rFonts w:ascii="Times New Roman" w:hAnsi="Times New Roman" w:cs="Times New Roman"/>
          <w:sz w:val="28"/>
          <w:szCs w:val="28"/>
        </w:rPr>
        <w:t>12 февраля 2018 года № 51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CE4562" w:rsidP="00E04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A777F6" w:rsidRPr="00A777F6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имеет среднюю степень регулирующего воздействия.</w:t>
      </w:r>
    </w:p>
    <w:p w:rsidR="00BE0AAC" w:rsidRDefault="00BE0AAC" w:rsidP="00BE0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5E0F8B" w:rsidRDefault="00154ACC" w:rsidP="005E0F8B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42C9"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позволит своевременно и в полном объеме профинансировать получателей субсидий, </w:t>
      </w:r>
      <w:r w:rsidR="005E0F8B" w:rsidRPr="002C42C9">
        <w:rPr>
          <w:rFonts w:ascii="Times New Roman" w:hAnsi="Times New Roman" w:cs="Times New Roman"/>
          <w:sz w:val="28"/>
          <w:szCs w:val="28"/>
        </w:rPr>
        <w:t xml:space="preserve">осуществивших </w:t>
      </w:r>
      <w:r w:rsidR="00B91AF4" w:rsidRPr="002C42C9">
        <w:rPr>
          <w:rFonts w:ascii="Times New Roman" w:hAnsi="Times New Roman" w:cs="Times New Roman"/>
          <w:sz w:val="28"/>
          <w:szCs w:val="28"/>
        </w:rPr>
        <w:t>повышение квалификации руководителей, специалистов и рабочих массовых профессий</w:t>
      </w:r>
      <w:r w:rsidR="002C42C9" w:rsidRPr="002C42C9">
        <w:rPr>
          <w:rFonts w:ascii="Times New Roman" w:hAnsi="Times New Roman" w:cs="Times New Roman"/>
          <w:sz w:val="28"/>
          <w:szCs w:val="28"/>
        </w:rPr>
        <w:t>,</w:t>
      </w:r>
      <w:r w:rsidR="00B91AF4" w:rsidRPr="002C42C9">
        <w:rPr>
          <w:rFonts w:ascii="Times New Roman" w:hAnsi="Times New Roman" w:cs="Times New Roman"/>
          <w:sz w:val="28"/>
          <w:szCs w:val="28"/>
        </w:rPr>
        <w:t xml:space="preserve"> а также профессиональное </w:t>
      </w:r>
      <w:proofErr w:type="gramStart"/>
      <w:r w:rsidR="00B91AF4" w:rsidRPr="002C42C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91AF4" w:rsidRPr="002C42C9">
        <w:rPr>
          <w:rFonts w:ascii="Times New Roman" w:hAnsi="Times New Roman" w:cs="Times New Roman"/>
          <w:sz w:val="28"/>
          <w:szCs w:val="28"/>
        </w:rPr>
        <w:t xml:space="preserve"> подготовки и (или) переподготовки по профессии «Тракторист-машинист сельскохозяйственного производства»</w:t>
      </w:r>
    </w:p>
    <w:p w:rsidR="00340B7A" w:rsidRDefault="00340B7A" w:rsidP="005E0F8B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5F6A57" w:rsidRDefault="00FF0A9C" w:rsidP="005E0F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57">
        <w:rPr>
          <w:rFonts w:ascii="Times New Roman" w:hAnsi="Times New Roman" w:cs="Times New Roman"/>
          <w:b/>
          <w:sz w:val="28"/>
          <w:szCs w:val="28"/>
        </w:rPr>
        <w:t>анализ муниципального опыта в соот</w:t>
      </w:r>
      <w:r w:rsidR="00F95DD5" w:rsidRPr="005F6A57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деятельности:</w:t>
      </w:r>
    </w:p>
    <w:p w:rsidR="00150520" w:rsidRDefault="00F95DD5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A57">
        <w:rPr>
          <w:rFonts w:ascii="Times New Roman" w:hAnsi="Times New Roman" w:cs="Times New Roman"/>
          <w:sz w:val="28"/>
          <w:szCs w:val="28"/>
        </w:rPr>
        <w:t>а</w:t>
      </w:r>
      <w:r w:rsidR="00717EA4" w:rsidRPr="005F6A57">
        <w:rPr>
          <w:rFonts w:ascii="Times New Roman" w:hAnsi="Times New Roman" w:cs="Times New Roman"/>
          <w:sz w:val="28"/>
          <w:szCs w:val="28"/>
        </w:rPr>
        <w:t xml:space="preserve">налогичные нормативные акты принимаются во </w:t>
      </w:r>
      <w:r w:rsidR="005F6A57" w:rsidRPr="005F6A57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17EA4" w:rsidRPr="005F6A57">
        <w:rPr>
          <w:rFonts w:ascii="Times New Roman" w:hAnsi="Times New Roman" w:cs="Times New Roman"/>
          <w:sz w:val="28"/>
          <w:szCs w:val="28"/>
        </w:rPr>
        <w:t>муниципальн</w:t>
      </w:r>
      <w:r w:rsidR="004D0100" w:rsidRPr="005F6A57">
        <w:rPr>
          <w:rFonts w:ascii="Times New Roman" w:hAnsi="Times New Roman" w:cs="Times New Roman"/>
          <w:sz w:val="28"/>
          <w:szCs w:val="28"/>
        </w:rPr>
        <w:t>ых образованиях Омской области.</w:t>
      </w:r>
    </w:p>
    <w:p w:rsidR="00340B7A" w:rsidRPr="00150520" w:rsidRDefault="00340B7A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2C42C9" w:rsidRDefault="00702C56" w:rsidP="002C42C9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C42C9">
        <w:rPr>
          <w:rFonts w:ascii="Times New Roman" w:hAnsi="Times New Roman" w:cs="Times New Roman"/>
          <w:sz w:val="28"/>
          <w:szCs w:val="28"/>
        </w:rPr>
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</w:r>
      <w:r w:rsidR="002C42C9" w:rsidRPr="002C42C9">
        <w:rPr>
          <w:rFonts w:ascii="Times New Roman" w:hAnsi="Times New Roman" w:cs="Times New Roman"/>
          <w:sz w:val="28"/>
          <w:szCs w:val="28"/>
        </w:rPr>
        <w:t>, а также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</w:p>
    <w:p w:rsidR="00340B7A" w:rsidRDefault="00340B7A" w:rsidP="002C42C9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описание предлагаемого регулирования и иных возм</w:t>
      </w:r>
      <w:r w:rsidR="00F95DD5" w:rsidRPr="00EA1E76">
        <w:rPr>
          <w:rFonts w:ascii="Times New Roman" w:hAnsi="Times New Roman" w:cs="Times New Roman"/>
          <w:b/>
          <w:sz w:val="28"/>
          <w:szCs w:val="28"/>
        </w:rPr>
        <w:t>ожных</w:t>
      </w:r>
      <w:r w:rsidR="00F95DD5">
        <w:rPr>
          <w:rFonts w:ascii="Times New Roman" w:hAnsi="Times New Roman" w:cs="Times New Roman"/>
          <w:b/>
          <w:sz w:val="28"/>
          <w:szCs w:val="28"/>
        </w:rPr>
        <w:t xml:space="preserve"> способов решения проблемы:</w:t>
      </w:r>
    </w:p>
    <w:p w:rsidR="00150520" w:rsidRDefault="00F95DD5" w:rsidP="00D17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A477B" w:rsidRPr="00EA1E76">
        <w:rPr>
          <w:rFonts w:ascii="Times New Roman" w:hAnsi="Times New Roman" w:cs="Times New Roman"/>
          <w:sz w:val="28"/>
          <w:szCs w:val="28"/>
        </w:rPr>
        <w:t>ные возможные способы</w:t>
      </w:r>
      <w:r w:rsidR="00D7306F" w:rsidRPr="00EA1E76">
        <w:rPr>
          <w:rFonts w:ascii="Times New Roman" w:hAnsi="Times New Roman" w:cs="Times New Roman"/>
          <w:sz w:val="28"/>
          <w:szCs w:val="28"/>
        </w:rPr>
        <w:t xml:space="preserve"> решения проблемы </w:t>
      </w:r>
      <w:r w:rsidR="001A477B" w:rsidRPr="00EA1E76">
        <w:rPr>
          <w:rFonts w:ascii="Times New Roman" w:hAnsi="Times New Roman" w:cs="Times New Roman"/>
          <w:sz w:val="28"/>
          <w:szCs w:val="28"/>
        </w:rPr>
        <w:t>отсутствуют</w:t>
      </w:r>
      <w:r w:rsidR="00D7306F" w:rsidRPr="00EA1E76">
        <w:rPr>
          <w:rFonts w:ascii="Times New Roman" w:hAnsi="Times New Roman" w:cs="Times New Roman"/>
          <w:sz w:val="28"/>
          <w:szCs w:val="28"/>
        </w:rPr>
        <w:t>.</w:t>
      </w:r>
    </w:p>
    <w:p w:rsidR="00340B7A" w:rsidRPr="00150520" w:rsidRDefault="00340B7A" w:rsidP="00D17A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D7306F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62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(кроме граждан, ведущих личное подсобное хозяйство).</w:t>
      </w:r>
    </w:p>
    <w:p w:rsidR="005B5F62" w:rsidRPr="005B5F62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702C56">
        <w:rPr>
          <w:rFonts w:ascii="Times New Roman" w:hAnsi="Times New Roman" w:cs="Times New Roman"/>
          <w:sz w:val="28"/>
          <w:szCs w:val="28"/>
        </w:rPr>
        <w:t>более 1</w:t>
      </w:r>
      <w:r w:rsidR="00693D93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полномочия органов местного самоуправления Тарского муниципального района Омской области или сведения об их изменении</w:t>
      </w:r>
      <w:r w:rsidR="00F95DD5">
        <w:rPr>
          <w:rFonts w:ascii="Times New Roman" w:hAnsi="Times New Roman" w:cs="Times New Roman"/>
          <w:b/>
          <w:sz w:val="28"/>
          <w:szCs w:val="28"/>
        </w:rPr>
        <w:t>, а также порядок их реализации:</w:t>
      </w:r>
    </w:p>
    <w:p w:rsidR="00150520" w:rsidRDefault="00F95DD5" w:rsidP="00733C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372">
        <w:rPr>
          <w:rFonts w:ascii="Times New Roman" w:hAnsi="Times New Roman" w:cs="Times New Roman"/>
          <w:sz w:val="28"/>
          <w:szCs w:val="28"/>
        </w:rPr>
        <w:t>п</w:t>
      </w:r>
      <w:r w:rsidR="00176372" w:rsidRPr="00176372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683D08">
        <w:rPr>
          <w:rFonts w:ascii="Times New Roman" w:hAnsi="Times New Roman" w:cs="Times New Roman"/>
          <w:sz w:val="28"/>
          <w:szCs w:val="28"/>
        </w:rPr>
        <w:t>не предусматривается установление новых полномочий</w:t>
      </w:r>
      <w:r w:rsidR="00733C15" w:rsidRPr="00176372">
        <w:rPr>
          <w:rFonts w:ascii="Times New Roman" w:hAnsi="Times New Roman" w:cs="Times New Roman"/>
          <w:sz w:val="28"/>
          <w:szCs w:val="28"/>
        </w:rPr>
        <w:t>.</w:t>
      </w:r>
    </w:p>
    <w:p w:rsidR="00340B7A" w:rsidRPr="00543A68" w:rsidRDefault="00340B7A" w:rsidP="00733C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92E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соответствующих р</w:t>
      </w:r>
      <w:r w:rsidR="0089292E">
        <w:rPr>
          <w:rFonts w:ascii="Times New Roman" w:hAnsi="Times New Roman" w:cs="Times New Roman"/>
          <w:b/>
          <w:sz w:val="28"/>
          <w:szCs w:val="28"/>
        </w:rPr>
        <w:t>асходов (возможных поступлений)</w:t>
      </w:r>
    </w:p>
    <w:p w:rsidR="00FF0A9C" w:rsidRDefault="00AD0245" w:rsidP="0089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бюджета:</w:t>
      </w:r>
    </w:p>
    <w:p w:rsidR="00575F75" w:rsidRDefault="00AD0245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068A" w:rsidRPr="0006068A">
        <w:rPr>
          <w:rFonts w:ascii="Times New Roman" w:hAnsi="Times New Roman" w:cs="Times New Roman"/>
          <w:sz w:val="28"/>
          <w:szCs w:val="28"/>
        </w:rPr>
        <w:t>тверждение проекта постановления не потребует выделения дополнительных бюджетных ассигнований из местного бюджета</w:t>
      </w:r>
      <w:r w:rsidR="0006068A">
        <w:rPr>
          <w:rFonts w:ascii="Times New Roman" w:hAnsi="Times New Roman" w:cs="Times New Roman"/>
          <w:sz w:val="28"/>
          <w:szCs w:val="28"/>
        </w:rPr>
        <w:t>.</w:t>
      </w:r>
    </w:p>
    <w:p w:rsidR="00340B7A" w:rsidRPr="0006068A" w:rsidRDefault="00340B7A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 w:rsidR="00FB0D50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исполнения:</w:t>
      </w:r>
    </w:p>
    <w:p w:rsidR="007B69FB" w:rsidRDefault="0073759A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9FB" w:rsidRPr="007B69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Тарского муниципального района Омской области от 12 февраля 2018 года № 51 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Федерации от 25 октября 2023 года N 1782 (в связи с </w:t>
      </w:r>
      <w:proofErr w:type="gramStart"/>
      <w:r w:rsidR="007B69FB" w:rsidRPr="007B69FB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7B69FB" w:rsidRPr="007B69F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Правительства Российской Федерации от 18 сентября 2020 года № </w:t>
      </w:r>
      <w:r w:rsidR="00AC47B9">
        <w:rPr>
          <w:rFonts w:ascii="Times New Roman" w:hAnsi="Times New Roman" w:cs="Times New Roman"/>
          <w:sz w:val="28"/>
          <w:szCs w:val="28"/>
        </w:rPr>
        <w:t xml:space="preserve">1492), </w:t>
      </w:r>
      <w:r w:rsidR="00681AB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C47B9" w:rsidRPr="00AC47B9">
        <w:rPr>
          <w:rFonts w:ascii="Times New Roman" w:hAnsi="Times New Roman" w:cs="Times New Roman"/>
          <w:sz w:val="28"/>
          <w:szCs w:val="28"/>
        </w:rPr>
        <w:t>точни</w:t>
      </w:r>
      <w:r w:rsidR="00681AB2">
        <w:rPr>
          <w:rFonts w:ascii="Times New Roman" w:hAnsi="Times New Roman" w:cs="Times New Roman"/>
          <w:sz w:val="28"/>
          <w:szCs w:val="28"/>
        </w:rPr>
        <w:t>ть</w:t>
      </w:r>
      <w:r w:rsidR="00AC47B9" w:rsidRPr="00AC47B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81AB2">
        <w:rPr>
          <w:rFonts w:ascii="Times New Roman" w:hAnsi="Times New Roman" w:cs="Times New Roman"/>
          <w:sz w:val="28"/>
          <w:szCs w:val="28"/>
        </w:rPr>
        <w:t>я</w:t>
      </w:r>
      <w:r w:rsidR="00AC47B9" w:rsidRPr="00AC47B9">
        <w:rPr>
          <w:rFonts w:ascii="Times New Roman" w:hAnsi="Times New Roman" w:cs="Times New Roman"/>
          <w:sz w:val="28"/>
          <w:szCs w:val="28"/>
        </w:rPr>
        <w:t xml:space="preserve"> к участникам отбора, вн</w:t>
      </w:r>
      <w:r w:rsidR="00681AB2">
        <w:rPr>
          <w:rFonts w:ascii="Times New Roman" w:hAnsi="Times New Roman" w:cs="Times New Roman"/>
          <w:sz w:val="28"/>
          <w:szCs w:val="28"/>
        </w:rPr>
        <w:t>ести редакционные правки, уточнить</w:t>
      </w:r>
      <w:r w:rsidR="00AC47B9" w:rsidRPr="00AC47B9">
        <w:rPr>
          <w:rFonts w:ascii="Times New Roman" w:hAnsi="Times New Roman" w:cs="Times New Roman"/>
          <w:sz w:val="28"/>
          <w:szCs w:val="28"/>
        </w:rPr>
        <w:t xml:space="preserve"> список документов, необходимых для получения субсидии</w:t>
      </w:r>
    </w:p>
    <w:p w:rsidR="004E1161" w:rsidRDefault="00FF0A9C" w:rsidP="004E1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 w:rsidR="00FB0D50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ограничений:</w:t>
      </w:r>
    </w:p>
    <w:p w:rsidR="004E1161" w:rsidRPr="004E1161" w:rsidRDefault="004E1161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61">
        <w:rPr>
          <w:rFonts w:ascii="Times New Roman" w:hAnsi="Times New Roman" w:cs="Times New Roman"/>
          <w:sz w:val="28"/>
          <w:szCs w:val="28"/>
        </w:rPr>
        <w:t>принятие проекта постановления приведет к увеличению доходов и не потребует дополнительных расходов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520" w:rsidRPr="00543A68" w:rsidRDefault="00150520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</w:t>
      </w:r>
      <w:r w:rsidR="00DA6797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AC484A" w:rsidRPr="00AC484A" w:rsidRDefault="0018598D" w:rsidP="00185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области, невыполнение целевых индикаторов и ожидаемых результатов реализации государственной программы могут возникнуть ввиду несвоевременного финансирования мероприятий подпрограммы</w:t>
      </w:r>
      <w:r w:rsidR="00611BB2">
        <w:rPr>
          <w:rFonts w:ascii="Times New Roman" w:hAnsi="Times New Roman" w:cs="Times New Roman"/>
          <w:sz w:val="28"/>
          <w:szCs w:val="28"/>
        </w:rPr>
        <w:t>.</w:t>
      </w:r>
    </w:p>
    <w:p w:rsidR="00150520" w:rsidRPr="003C221B" w:rsidRDefault="00150520" w:rsidP="003C2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43" w:rsidRDefault="00FF0A9C" w:rsidP="003C1B4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</w:t>
      </w:r>
      <w:r w:rsidR="003C1B43">
        <w:rPr>
          <w:rFonts w:ascii="Times New Roman" w:hAnsi="Times New Roman" w:cs="Times New Roman"/>
          <w:b/>
          <w:sz w:val="28"/>
          <w:szCs w:val="28"/>
        </w:rPr>
        <w:t>ционные и иные мероприятия:</w:t>
      </w:r>
    </w:p>
    <w:p w:rsidR="003C1B43" w:rsidRDefault="003C1B43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проекта постановления не потребуется дополнительных организационно-технических, методологических, информационных и иных мероприятий</w:t>
      </w:r>
      <w:r w:rsidR="00FE77D1">
        <w:rPr>
          <w:rFonts w:ascii="Times New Roman" w:hAnsi="Times New Roman" w:cs="Times New Roman"/>
          <w:sz w:val="28"/>
          <w:szCs w:val="28"/>
        </w:rPr>
        <w:t>.</w:t>
      </w:r>
    </w:p>
    <w:p w:rsidR="00FE77D1" w:rsidRPr="00543A68" w:rsidRDefault="00FE77D1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441DCE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bookmarkStart w:id="0" w:name="_GoBack"/>
      <w:bookmarkEnd w:id="0"/>
      <w:r w:rsidR="00EC392A" w:rsidRPr="0033554E">
        <w:rPr>
          <w:rFonts w:ascii="Times New Roman" w:hAnsi="Times New Roman" w:cs="Times New Roman"/>
          <w:sz w:val="28"/>
          <w:szCs w:val="28"/>
        </w:rPr>
        <w:t xml:space="preserve"> 20</w:t>
      </w:r>
      <w:r w:rsidR="00A777F6" w:rsidRPr="0033554E">
        <w:rPr>
          <w:rFonts w:ascii="Times New Roman" w:hAnsi="Times New Roman" w:cs="Times New Roman"/>
          <w:sz w:val="28"/>
          <w:szCs w:val="28"/>
        </w:rPr>
        <w:t>2</w:t>
      </w:r>
      <w:r w:rsidR="00283211" w:rsidRPr="0033554E">
        <w:rPr>
          <w:rFonts w:ascii="Times New Roman" w:hAnsi="Times New Roman" w:cs="Times New Roman"/>
          <w:sz w:val="28"/>
          <w:szCs w:val="28"/>
        </w:rPr>
        <w:t>4</w:t>
      </w:r>
      <w:r w:rsidR="00EC392A" w:rsidRPr="0033554E">
        <w:rPr>
          <w:rFonts w:ascii="Times New Roman" w:hAnsi="Times New Roman" w:cs="Times New Roman"/>
          <w:sz w:val="28"/>
          <w:szCs w:val="28"/>
        </w:rPr>
        <w:t xml:space="preserve"> года, установление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150520" w:rsidRDefault="0046370C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46370C">
        <w:rPr>
          <w:rFonts w:ascii="Times New Roman" w:hAnsi="Times New Roman" w:cs="Times New Roman"/>
          <w:sz w:val="28"/>
          <w:szCs w:val="28"/>
        </w:rPr>
        <w:t>о подготовке проекта постановления Администрации Тарского муниципального района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Pr="0046370C">
        <w:rPr>
          <w:rFonts w:ascii="Times New Roman" w:hAnsi="Times New Roman" w:cs="Times New Roman"/>
          <w:sz w:val="28"/>
          <w:szCs w:val="28"/>
        </w:rPr>
        <w:t xml:space="preserve"> «</w:t>
      </w:r>
      <w:r w:rsidR="00265700" w:rsidRPr="002657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A777F6" w:rsidRPr="00A777F6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Pr="004637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 размещено </w:t>
      </w:r>
      <w:r w:rsidR="00283211">
        <w:rPr>
          <w:rFonts w:ascii="Times New Roman" w:hAnsi="Times New Roman" w:cs="Times New Roman"/>
          <w:sz w:val="28"/>
          <w:szCs w:val="28"/>
        </w:rPr>
        <w:t>2</w:t>
      </w:r>
      <w:r w:rsidR="00834C5B">
        <w:rPr>
          <w:rFonts w:ascii="Times New Roman" w:hAnsi="Times New Roman" w:cs="Times New Roman"/>
          <w:sz w:val="28"/>
          <w:szCs w:val="28"/>
        </w:rPr>
        <w:t xml:space="preserve"> </w:t>
      </w:r>
      <w:r w:rsidR="002832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</w:t>
      </w:r>
      <w:r w:rsidR="0028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</w:p>
    <w:p w:rsidR="0033554E" w:rsidRDefault="00441DCE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3554E" w:rsidRPr="0033554E">
          <w:rPr>
            <w:rStyle w:val="a4"/>
            <w:rFonts w:ascii="Times New Roman" w:hAnsi="Times New Roman" w:cs="Times New Roman"/>
            <w:sz w:val="28"/>
            <w:szCs w:val="28"/>
          </w:rPr>
          <w:t>https://tarskij-r52.gosweb.gosuslugi.ru/deyatelnost/napravleniya-deyatelnosti/normotvorcheskaya-deyatelnost/otsenka-reguliruyuschego-vozdeystviya/</w:t>
        </w:r>
      </w:hyperlink>
      <w:r w:rsidR="0033554E" w:rsidRPr="00335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0100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283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</w:t>
      </w:r>
      <w:r w:rsidR="0028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</w:t>
      </w:r>
      <w:r w:rsidR="00A777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A85A5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283211">
        <w:rPr>
          <w:rFonts w:ascii="Times New Roman" w:hAnsi="Times New Roman" w:cs="Times New Roman"/>
          <w:sz w:val="28"/>
          <w:szCs w:val="28"/>
        </w:rPr>
        <w:t>3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283211">
        <w:rPr>
          <w:rFonts w:ascii="Times New Roman" w:hAnsi="Times New Roman" w:cs="Times New Roman"/>
          <w:sz w:val="28"/>
          <w:szCs w:val="28"/>
        </w:rPr>
        <w:t>мая</w:t>
      </w:r>
      <w:r w:rsidR="00265700"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</w:t>
      </w:r>
      <w:r w:rsidR="00283211">
        <w:rPr>
          <w:rFonts w:ascii="Times New Roman" w:hAnsi="Times New Roman" w:cs="Times New Roman"/>
          <w:sz w:val="28"/>
          <w:szCs w:val="28"/>
        </w:rPr>
        <w:t>4</w:t>
      </w:r>
      <w:r w:rsidR="002657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7F6">
        <w:rPr>
          <w:rFonts w:ascii="Times New Roman" w:hAnsi="Times New Roman" w:cs="Times New Roman"/>
          <w:sz w:val="28"/>
          <w:szCs w:val="28"/>
        </w:rPr>
        <w:t xml:space="preserve"> по 1</w:t>
      </w:r>
      <w:r w:rsidR="0028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</w:t>
      </w:r>
      <w:r w:rsidR="0028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340B7A" w:rsidRPr="00543A68" w:rsidRDefault="00340B7A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520" w:rsidRPr="00340B7A" w:rsidRDefault="00FF0A9C" w:rsidP="001505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F2075A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340B7A" w:rsidRPr="00F2075A" w:rsidRDefault="00340B7A" w:rsidP="00340B7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3A68" w:rsidRPr="00107C2E" w:rsidRDefault="00FF0A9C" w:rsidP="00107C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6068A"/>
    <w:rsid w:val="000D04A8"/>
    <w:rsid w:val="000F0463"/>
    <w:rsid w:val="001030CE"/>
    <w:rsid w:val="001039FA"/>
    <w:rsid w:val="00107C2E"/>
    <w:rsid w:val="00150520"/>
    <w:rsid w:val="00154166"/>
    <w:rsid w:val="00154ACC"/>
    <w:rsid w:val="0015506B"/>
    <w:rsid w:val="00176372"/>
    <w:rsid w:val="0018598D"/>
    <w:rsid w:val="001A477B"/>
    <w:rsid w:val="002347C7"/>
    <w:rsid w:val="0024383F"/>
    <w:rsid w:val="00265700"/>
    <w:rsid w:val="00283211"/>
    <w:rsid w:val="00290656"/>
    <w:rsid w:val="002C2D0A"/>
    <w:rsid w:val="002C42C9"/>
    <w:rsid w:val="0033554E"/>
    <w:rsid w:val="00340B7A"/>
    <w:rsid w:val="00346082"/>
    <w:rsid w:val="00354545"/>
    <w:rsid w:val="00391D6B"/>
    <w:rsid w:val="003C1B43"/>
    <w:rsid w:val="003C221B"/>
    <w:rsid w:val="00441DCE"/>
    <w:rsid w:val="00451CED"/>
    <w:rsid w:val="0046370C"/>
    <w:rsid w:val="00493BD9"/>
    <w:rsid w:val="004C108C"/>
    <w:rsid w:val="004D0100"/>
    <w:rsid w:val="004E002D"/>
    <w:rsid w:val="004E1161"/>
    <w:rsid w:val="004F70DC"/>
    <w:rsid w:val="00502128"/>
    <w:rsid w:val="005022F5"/>
    <w:rsid w:val="0053074B"/>
    <w:rsid w:val="00543A68"/>
    <w:rsid w:val="005663D7"/>
    <w:rsid w:val="00575F75"/>
    <w:rsid w:val="00587A0F"/>
    <w:rsid w:val="005B5F62"/>
    <w:rsid w:val="005B7E49"/>
    <w:rsid w:val="005D0BB5"/>
    <w:rsid w:val="005D37C3"/>
    <w:rsid w:val="005E0F8B"/>
    <w:rsid w:val="005F6A57"/>
    <w:rsid w:val="00611BB2"/>
    <w:rsid w:val="00613D49"/>
    <w:rsid w:val="00632F84"/>
    <w:rsid w:val="00635A68"/>
    <w:rsid w:val="00642036"/>
    <w:rsid w:val="006557D7"/>
    <w:rsid w:val="00655E8F"/>
    <w:rsid w:val="00667968"/>
    <w:rsid w:val="00681AB2"/>
    <w:rsid w:val="00683D08"/>
    <w:rsid w:val="00693D93"/>
    <w:rsid w:val="00702C56"/>
    <w:rsid w:val="00717EA4"/>
    <w:rsid w:val="00733C15"/>
    <w:rsid w:val="0073759A"/>
    <w:rsid w:val="0077333E"/>
    <w:rsid w:val="007772B6"/>
    <w:rsid w:val="007B074D"/>
    <w:rsid w:val="007B69FB"/>
    <w:rsid w:val="007C0273"/>
    <w:rsid w:val="007E3D15"/>
    <w:rsid w:val="00834C5B"/>
    <w:rsid w:val="00834CE4"/>
    <w:rsid w:val="008607B2"/>
    <w:rsid w:val="0089292E"/>
    <w:rsid w:val="008E3029"/>
    <w:rsid w:val="008F360C"/>
    <w:rsid w:val="00906D29"/>
    <w:rsid w:val="00926C98"/>
    <w:rsid w:val="00955E17"/>
    <w:rsid w:val="009A67DB"/>
    <w:rsid w:val="00A02ABB"/>
    <w:rsid w:val="00A02D32"/>
    <w:rsid w:val="00A777F6"/>
    <w:rsid w:val="00A85A5D"/>
    <w:rsid w:val="00AC47B9"/>
    <w:rsid w:val="00AC484A"/>
    <w:rsid w:val="00AD0245"/>
    <w:rsid w:val="00AD3D34"/>
    <w:rsid w:val="00B91AF4"/>
    <w:rsid w:val="00BC0134"/>
    <w:rsid w:val="00BE0AAC"/>
    <w:rsid w:val="00BF622B"/>
    <w:rsid w:val="00CE0084"/>
    <w:rsid w:val="00CE4562"/>
    <w:rsid w:val="00D06E2B"/>
    <w:rsid w:val="00D17A2E"/>
    <w:rsid w:val="00D30835"/>
    <w:rsid w:val="00D51D20"/>
    <w:rsid w:val="00D63ED0"/>
    <w:rsid w:val="00D7306F"/>
    <w:rsid w:val="00DA6797"/>
    <w:rsid w:val="00DC0501"/>
    <w:rsid w:val="00E04432"/>
    <w:rsid w:val="00E24844"/>
    <w:rsid w:val="00E7797F"/>
    <w:rsid w:val="00EA1E76"/>
    <w:rsid w:val="00EC392A"/>
    <w:rsid w:val="00EC67AA"/>
    <w:rsid w:val="00EC73CA"/>
    <w:rsid w:val="00F1684D"/>
    <w:rsid w:val="00F2075A"/>
    <w:rsid w:val="00F25E07"/>
    <w:rsid w:val="00F37D0B"/>
    <w:rsid w:val="00F56E46"/>
    <w:rsid w:val="00F60AA1"/>
    <w:rsid w:val="00F6296F"/>
    <w:rsid w:val="00F86054"/>
    <w:rsid w:val="00F95DD5"/>
    <w:rsid w:val="00FB0D50"/>
    <w:rsid w:val="00FC74B2"/>
    <w:rsid w:val="00FE6921"/>
    <w:rsid w:val="00FE77D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dcterms:created xsi:type="dcterms:W3CDTF">2017-03-01T04:58:00Z</dcterms:created>
  <dcterms:modified xsi:type="dcterms:W3CDTF">2024-05-24T04:09:00Z</dcterms:modified>
</cp:coreProperties>
</file>