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82" w:rsidRPr="00346082" w:rsidRDefault="00346082" w:rsidP="003460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60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ОТЧЕТ</w:t>
      </w:r>
    </w:p>
    <w:p w:rsidR="00346082" w:rsidRDefault="00346082" w:rsidP="00346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60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оценке регулирующего воздействия проекта</w:t>
      </w:r>
    </w:p>
    <w:p w:rsidR="00F1684D" w:rsidRDefault="002C2D0A" w:rsidP="00346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Тарского муниципального района </w:t>
      </w:r>
    </w:p>
    <w:p w:rsidR="00AA0DAF" w:rsidRDefault="002C2D0A" w:rsidP="00AA0D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A0DAF" w:rsidRPr="00AA0DA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Тарского муниципального района Омской области </w:t>
      </w:r>
    </w:p>
    <w:p w:rsidR="002C2D0A" w:rsidRDefault="00AA0DAF" w:rsidP="00AA0D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0DAF">
        <w:rPr>
          <w:rFonts w:ascii="Times New Roman" w:hAnsi="Times New Roman" w:cs="Times New Roman"/>
          <w:sz w:val="28"/>
          <w:szCs w:val="28"/>
        </w:rPr>
        <w:t>от 12 февраля 2018 года № 51</w:t>
      </w:r>
      <w:r w:rsidR="0031000D" w:rsidRPr="0031000D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субсидий, направленных на кадровое обеспечение и переподготовку специалистов для АПК Тарского муниципального района»</w:t>
      </w:r>
      <w:r w:rsidR="002C2D0A">
        <w:rPr>
          <w:rFonts w:ascii="Times New Roman" w:hAnsi="Times New Roman" w:cs="Times New Roman"/>
          <w:sz w:val="28"/>
          <w:szCs w:val="28"/>
        </w:rPr>
        <w:t>»</w:t>
      </w:r>
    </w:p>
    <w:p w:rsidR="00346082" w:rsidRDefault="00346082" w:rsidP="00346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2D0A" w:rsidRDefault="00BE0AAC" w:rsidP="00BE0A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AAC">
        <w:rPr>
          <w:rFonts w:ascii="Times New Roman" w:hAnsi="Times New Roman" w:cs="Times New Roman"/>
          <w:b/>
          <w:sz w:val="28"/>
          <w:szCs w:val="28"/>
        </w:rPr>
        <w:t>степень регулирующего воздействия проекта акта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E0AAC" w:rsidRDefault="00CE4562" w:rsidP="003100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0AAC">
        <w:rPr>
          <w:rFonts w:ascii="Times New Roman" w:hAnsi="Times New Roman" w:cs="Times New Roman"/>
          <w:sz w:val="28"/>
          <w:szCs w:val="28"/>
        </w:rPr>
        <w:t>роект</w:t>
      </w:r>
      <w:r w:rsidR="00BE0AAC" w:rsidRPr="00BE0AA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Тарского муниципального района</w:t>
      </w:r>
      <w:r w:rsidR="00F60AA1">
        <w:rPr>
          <w:rFonts w:ascii="Times New Roman" w:hAnsi="Times New Roman" w:cs="Times New Roman"/>
          <w:sz w:val="28"/>
          <w:szCs w:val="28"/>
        </w:rPr>
        <w:t xml:space="preserve"> </w:t>
      </w:r>
      <w:r w:rsidR="00BE0AAC" w:rsidRPr="00BE0AAC">
        <w:rPr>
          <w:rFonts w:ascii="Times New Roman" w:hAnsi="Times New Roman" w:cs="Times New Roman"/>
          <w:sz w:val="28"/>
          <w:szCs w:val="28"/>
        </w:rPr>
        <w:t xml:space="preserve"> «</w:t>
      </w:r>
      <w:r w:rsidR="002919E1" w:rsidRPr="002919E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Тарского муниципального района</w:t>
      </w:r>
      <w:r w:rsidR="002919E1">
        <w:rPr>
          <w:rFonts w:ascii="Times New Roman" w:hAnsi="Times New Roman" w:cs="Times New Roman"/>
          <w:sz w:val="28"/>
          <w:szCs w:val="28"/>
        </w:rPr>
        <w:t xml:space="preserve"> </w:t>
      </w:r>
      <w:r w:rsidR="002919E1" w:rsidRPr="002919E1">
        <w:rPr>
          <w:rFonts w:ascii="Times New Roman" w:hAnsi="Times New Roman" w:cs="Times New Roman"/>
          <w:sz w:val="28"/>
          <w:szCs w:val="28"/>
        </w:rPr>
        <w:t>Омской области от 12 февраля 2018 года № 51</w:t>
      </w:r>
      <w:r w:rsidR="0031000D" w:rsidRPr="0031000D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субсидий, направленных на кадровое обеспечение и переподготовку специалистов для АПК Тарского муниципального района»</w:t>
      </w:r>
      <w:r w:rsidR="00BE0AAC" w:rsidRPr="00BE0AAC">
        <w:rPr>
          <w:rFonts w:ascii="Times New Roman" w:hAnsi="Times New Roman" w:cs="Times New Roman"/>
          <w:sz w:val="28"/>
          <w:szCs w:val="28"/>
        </w:rPr>
        <w:t>»</w:t>
      </w:r>
      <w:r w:rsidR="00BE0AAC">
        <w:rPr>
          <w:rFonts w:ascii="Times New Roman" w:hAnsi="Times New Roman" w:cs="Times New Roman"/>
          <w:sz w:val="28"/>
          <w:szCs w:val="28"/>
        </w:rPr>
        <w:t xml:space="preserve"> </w:t>
      </w:r>
      <w:r w:rsidR="00AB1E32">
        <w:rPr>
          <w:rFonts w:ascii="Times New Roman" w:hAnsi="Times New Roman" w:cs="Times New Roman"/>
          <w:sz w:val="28"/>
          <w:szCs w:val="28"/>
        </w:rPr>
        <w:t xml:space="preserve">(далее - Проект постановления) </w:t>
      </w:r>
      <w:r w:rsidR="00BE0AAC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CC6EF9">
        <w:rPr>
          <w:rFonts w:ascii="Times New Roman" w:hAnsi="Times New Roman" w:cs="Times New Roman"/>
          <w:sz w:val="28"/>
          <w:szCs w:val="28"/>
        </w:rPr>
        <w:t>низкую</w:t>
      </w:r>
      <w:r w:rsidR="00BE0AAC">
        <w:rPr>
          <w:rFonts w:ascii="Times New Roman" w:hAnsi="Times New Roman" w:cs="Times New Roman"/>
          <w:sz w:val="28"/>
          <w:szCs w:val="28"/>
        </w:rPr>
        <w:t xml:space="preserve"> степень регулирующего воздействия.</w:t>
      </w:r>
    </w:p>
    <w:p w:rsidR="00FF0A9C" w:rsidRDefault="00FF0A9C" w:rsidP="0031000D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27D">
        <w:rPr>
          <w:rFonts w:ascii="Times New Roman" w:hAnsi="Times New Roman" w:cs="Times New Roman"/>
          <w:b/>
          <w:sz w:val="28"/>
          <w:szCs w:val="28"/>
        </w:rPr>
        <w:t>описание проблемы, на решение которой направлен предлагаемый способ регулирования, негативных эффектов, возникающих в связи с отсутствием регулир</w:t>
      </w:r>
      <w:r w:rsidR="00F95DD5" w:rsidRPr="003F527D">
        <w:rPr>
          <w:rFonts w:ascii="Times New Roman" w:hAnsi="Times New Roman" w:cs="Times New Roman"/>
          <w:b/>
          <w:sz w:val="28"/>
          <w:szCs w:val="28"/>
        </w:rPr>
        <w:t>ования рассматриваемой проблемы:</w:t>
      </w:r>
    </w:p>
    <w:p w:rsidR="004048F7" w:rsidRDefault="004048F7" w:rsidP="004048F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8F7">
        <w:rPr>
          <w:rFonts w:ascii="Times New Roman" w:hAnsi="Times New Roman" w:cs="Times New Roman"/>
          <w:sz w:val="28"/>
          <w:szCs w:val="28"/>
        </w:rPr>
        <w:t>Несвоевременное принятие проекта постановления влечет несвоевременное и неполное предоставление мер государственной поддержки, направленных на развитие сельского хозяйства и регулирование рынков сельскохозяйственной продукции, сырья и продовольствия Омской области.</w:t>
      </w:r>
    </w:p>
    <w:p w:rsidR="00FF0A9C" w:rsidRDefault="004048F7" w:rsidP="004048F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A9C" w:rsidRPr="00150520">
        <w:rPr>
          <w:rFonts w:ascii="Times New Roman" w:hAnsi="Times New Roman" w:cs="Times New Roman"/>
          <w:b/>
          <w:sz w:val="28"/>
          <w:szCs w:val="28"/>
        </w:rPr>
        <w:t xml:space="preserve">цели предлагаемого </w:t>
      </w:r>
      <w:r w:rsidR="004D0100">
        <w:rPr>
          <w:rFonts w:ascii="Times New Roman" w:hAnsi="Times New Roman" w:cs="Times New Roman"/>
          <w:b/>
          <w:sz w:val="28"/>
          <w:szCs w:val="28"/>
        </w:rPr>
        <w:t>регулирования:</w:t>
      </w:r>
    </w:p>
    <w:p w:rsidR="0031000D" w:rsidRDefault="0031000D" w:rsidP="0031000D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00D">
        <w:rPr>
          <w:rFonts w:ascii="Times New Roman" w:hAnsi="Times New Roman" w:cs="Times New Roman"/>
          <w:sz w:val="28"/>
          <w:szCs w:val="28"/>
        </w:rPr>
        <w:t>Постановление Администрации Тарского муниципального района Омской области от 12 февраля 2018 года № 51 «Об утверждении порядка предоставления субсидий, направленных на кадровое обеспечение и переподготовку специалистов для АПК Тарского муниципального района» необходимо привести в соответствие общим требованиям к нормативным правовым актам, регулирующим предоставление субсидий, утвержденным постановлением Правительства Российской Федерации от 18 сентября 2020 года № 1492 (в связи с внесением в последнее</w:t>
      </w:r>
      <w:proofErr w:type="gramEnd"/>
      <w:r w:rsidRPr="0031000D">
        <w:rPr>
          <w:rFonts w:ascii="Times New Roman" w:hAnsi="Times New Roman" w:cs="Times New Roman"/>
          <w:sz w:val="28"/>
          <w:szCs w:val="28"/>
        </w:rPr>
        <w:t xml:space="preserve"> изменений постановлением Правительства Российской Федерации от 22 декабря 2022 года № 2385).</w:t>
      </w:r>
    </w:p>
    <w:p w:rsidR="00FF0A9C" w:rsidRPr="0031000D" w:rsidRDefault="0031000D" w:rsidP="0031000D">
      <w:pPr>
        <w:spacing w:after="0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00D"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="00FF0A9C" w:rsidRPr="0031000D">
        <w:rPr>
          <w:rFonts w:ascii="Times New Roman" w:hAnsi="Times New Roman" w:cs="Times New Roman"/>
          <w:b/>
          <w:sz w:val="28"/>
          <w:szCs w:val="28"/>
        </w:rPr>
        <w:t xml:space="preserve">группы субъектов предпринимательской и инвестиционной деятельности, а также иных заинтересованных лиц, включая органы местного самоуправления Тарского муниципального района Омской </w:t>
      </w:r>
      <w:r w:rsidR="00FF0A9C" w:rsidRPr="0031000D">
        <w:rPr>
          <w:rFonts w:ascii="Times New Roman" w:hAnsi="Times New Roman" w:cs="Times New Roman"/>
          <w:b/>
          <w:sz w:val="28"/>
          <w:szCs w:val="28"/>
        </w:rPr>
        <w:lastRenderedPageBreak/>
        <w:t>области, органы исполнительной власти Омской области, интересы которых будут затронуты предлагаемым правовым регулированием, оц</w:t>
      </w:r>
      <w:r w:rsidR="004D0100" w:rsidRPr="0031000D">
        <w:rPr>
          <w:rFonts w:ascii="Times New Roman" w:hAnsi="Times New Roman" w:cs="Times New Roman"/>
          <w:b/>
          <w:sz w:val="28"/>
          <w:szCs w:val="28"/>
        </w:rPr>
        <w:t>енка количества таких субъектов:</w:t>
      </w:r>
    </w:p>
    <w:p w:rsidR="00D7306F" w:rsidRPr="00915B05" w:rsidRDefault="005B5F62" w:rsidP="00693D93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B05">
        <w:rPr>
          <w:rFonts w:ascii="Times New Roman" w:hAnsi="Times New Roman" w:cs="Times New Roman"/>
          <w:sz w:val="28"/>
          <w:szCs w:val="28"/>
        </w:rPr>
        <w:t>- сельскохозяйственные товаропроизводители (кроме граждан, ведущих личное подсобное хозяйство).</w:t>
      </w:r>
    </w:p>
    <w:p w:rsidR="00E8621F" w:rsidRDefault="005B5F62" w:rsidP="00693D93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B05">
        <w:rPr>
          <w:rFonts w:ascii="Times New Roman" w:hAnsi="Times New Roman" w:cs="Times New Roman"/>
          <w:sz w:val="28"/>
          <w:szCs w:val="28"/>
        </w:rPr>
        <w:t xml:space="preserve">Согласно предварительной оценке, в результате принятия предлагаемого акта правового регулирования будут затронуты интересы </w:t>
      </w:r>
      <w:r w:rsidR="00915B05" w:rsidRPr="00915B05">
        <w:rPr>
          <w:rFonts w:ascii="Times New Roman" w:hAnsi="Times New Roman" w:cs="Times New Roman"/>
          <w:sz w:val="28"/>
          <w:szCs w:val="28"/>
        </w:rPr>
        <w:t xml:space="preserve">не </w:t>
      </w:r>
      <w:r w:rsidR="00693D93" w:rsidRPr="00915B05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915B05" w:rsidRPr="00915B05">
        <w:rPr>
          <w:rFonts w:ascii="Times New Roman" w:hAnsi="Times New Roman" w:cs="Times New Roman"/>
          <w:sz w:val="28"/>
          <w:szCs w:val="28"/>
        </w:rPr>
        <w:t>1</w:t>
      </w:r>
      <w:r w:rsidR="00693D93" w:rsidRPr="00915B05">
        <w:rPr>
          <w:rFonts w:ascii="Times New Roman" w:hAnsi="Times New Roman" w:cs="Times New Roman"/>
          <w:sz w:val="28"/>
          <w:szCs w:val="28"/>
        </w:rPr>
        <w:t>0 потенциальных получателей субсидий.</w:t>
      </w:r>
    </w:p>
    <w:p w:rsidR="00FF0A9C" w:rsidRPr="0031000D" w:rsidRDefault="00FF0A9C" w:rsidP="0031000D">
      <w:pPr>
        <w:pStyle w:val="a3"/>
        <w:numPr>
          <w:ilvl w:val="0"/>
          <w:numId w:val="2"/>
        </w:numPr>
        <w:spacing w:after="0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00D">
        <w:rPr>
          <w:rFonts w:ascii="Times New Roman" w:hAnsi="Times New Roman" w:cs="Times New Roman"/>
          <w:b/>
          <w:sz w:val="28"/>
          <w:szCs w:val="28"/>
        </w:rPr>
        <w:t>предполагаемая дата вступления в силу соответствующего правового акта, необходимость ус</w:t>
      </w:r>
      <w:r w:rsidR="00EC392A" w:rsidRPr="0031000D">
        <w:rPr>
          <w:rFonts w:ascii="Times New Roman" w:hAnsi="Times New Roman" w:cs="Times New Roman"/>
          <w:b/>
          <w:sz w:val="28"/>
          <w:szCs w:val="28"/>
        </w:rPr>
        <w:t>тановления переходных положений:</w:t>
      </w:r>
    </w:p>
    <w:p w:rsidR="00EC392A" w:rsidRDefault="0031000D" w:rsidP="00EC392A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  <w:r w:rsidR="00216156">
        <w:rPr>
          <w:rFonts w:ascii="Times New Roman" w:hAnsi="Times New Roman" w:cs="Times New Roman"/>
          <w:sz w:val="28"/>
          <w:szCs w:val="28"/>
        </w:rPr>
        <w:t xml:space="preserve"> 20</w:t>
      </w:r>
      <w:r w:rsidR="008A56B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C392A" w:rsidRPr="00EC392A">
        <w:rPr>
          <w:rFonts w:ascii="Times New Roman" w:hAnsi="Times New Roman" w:cs="Times New Roman"/>
          <w:sz w:val="28"/>
          <w:szCs w:val="28"/>
        </w:rPr>
        <w:t xml:space="preserve"> года, установление переходных положений не требуется.</w:t>
      </w:r>
    </w:p>
    <w:p w:rsidR="00FE77D1" w:rsidRPr="00EC392A" w:rsidRDefault="00FE77D1" w:rsidP="00EC392A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F0A9C" w:rsidRPr="00150520" w:rsidRDefault="00FF0A9C" w:rsidP="0031000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20">
        <w:rPr>
          <w:rFonts w:ascii="Times New Roman" w:hAnsi="Times New Roman" w:cs="Times New Roman"/>
          <w:b/>
          <w:sz w:val="28"/>
          <w:szCs w:val="28"/>
        </w:rPr>
        <w:t>сведения о размещении уведомления, сроках приема предложений в связи с размещением уведомления, лицах, представивших предложения, и рассмотревших их структурных по</w:t>
      </w:r>
      <w:r w:rsidR="00834C5B">
        <w:rPr>
          <w:rFonts w:ascii="Times New Roman" w:hAnsi="Times New Roman" w:cs="Times New Roman"/>
          <w:b/>
          <w:sz w:val="28"/>
          <w:szCs w:val="28"/>
        </w:rPr>
        <w:t>дразделениях отраслевого органа:</w:t>
      </w:r>
    </w:p>
    <w:p w:rsidR="00150520" w:rsidRDefault="0046370C" w:rsidP="004637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CBF">
        <w:rPr>
          <w:rFonts w:ascii="Times New Roman" w:hAnsi="Times New Roman" w:cs="Times New Roman"/>
          <w:sz w:val="28"/>
          <w:szCs w:val="28"/>
        </w:rPr>
        <w:t>уведомление о подготовке проекта постановления Администрации Тарского муниципального района</w:t>
      </w:r>
      <w:r w:rsidR="004D0100" w:rsidRPr="000E4CBF">
        <w:rPr>
          <w:rFonts w:ascii="Times New Roman" w:hAnsi="Times New Roman" w:cs="Times New Roman"/>
          <w:sz w:val="28"/>
          <w:szCs w:val="28"/>
        </w:rPr>
        <w:t xml:space="preserve"> </w:t>
      </w:r>
      <w:r w:rsidRPr="000E4CBF">
        <w:rPr>
          <w:rFonts w:ascii="Times New Roman" w:hAnsi="Times New Roman" w:cs="Times New Roman"/>
          <w:sz w:val="28"/>
          <w:szCs w:val="28"/>
        </w:rPr>
        <w:t xml:space="preserve"> «</w:t>
      </w:r>
      <w:r w:rsidR="006516E5" w:rsidRPr="006516E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Тарского муниципального района Омской области от 12 февраля 2018 года № 51</w:t>
      </w:r>
      <w:r w:rsidR="0031000D">
        <w:rPr>
          <w:rFonts w:ascii="Times New Roman" w:hAnsi="Times New Roman" w:cs="Times New Roman"/>
          <w:sz w:val="28"/>
          <w:szCs w:val="28"/>
        </w:rPr>
        <w:t xml:space="preserve"> </w:t>
      </w:r>
      <w:r w:rsidR="0031000D" w:rsidRPr="0031000D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субсидий, направленных на кадровое обеспечение и переподготовку специалистов для АПК Тарского муниципального района»</w:t>
      </w:r>
      <w:r w:rsidRPr="000E4CBF">
        <w:rPr>
          <w:rFonts w:ascii="Times New Roman" w:hAnsi="Times New Roman" w:cs="Times New Roman"/>
          <w:sz w:val="28"/>
          <w:szCs w:val="28"/>
        </w:rPr>
        <w:t xml:space="preserve">» (далее – уведомление) размещено </w:t>
      </w:r>
      <w:r w:rsidR="0031000D">
        <w:rPr>
          <w:rFonts w:ascii="Times New Roman" w:hAnsi="Times New Roman" w:cs="Times New Roman"/>
          <w:sz w:val="28"/>
          <w:szCs w:val="28"/>
        </w:rPr>
        <w:t>24</w:t>
      </w:r>
      <w:r w:rsidR="00126E86" w:rsidRPr="000E4CBF">
        <w:rPr>
          <w:rFonts w:ascii="Times New Roman" w:hAnsi="Times New Roman" w:cs="Times New Roman"/>
          <w:sz w:val="28"/>
          <w:szCs w:val="28"/>
        </w:rPr>
        <w:t xml:space="preserve"> </w:t>
      </w:r>
      <w:r w:rsidR="0031000D">
        <w:rPr>
          <w:rFonts w:ascii="Times New Roman" w:hAnsi="Times New Roman" w:cs="Times New Roman"/>
          <w:sz w:val="28"/>
          <w:szCs w:val="28"/>
        </w:rPr>
        <w:t>января</w:t>
      </w:r>
      <w:r w:rsidRPr="000E4CBF">
        <w:rPr>
          <w:rFonts w:ascii="Times New Roman" w:hAnsi="Times New Roman" w:cs="Times New Roman"/>
          <w:sz w:val="28"/>
          <w:szCs w:val="28"/>
        </w:rPr>
        <w:t xml:space="preserve"> 20</w:t>
      </w:r>
      <w:r w:rsidR="008A56B2">
        <w:rPr>
          <w:rFonts w:ascii="Times New Roman" w:hAnsi="Times New Roman" w:cs="Times New Roman"/>
          <w:sz w:val="28"/>
          <w:szCs w:val="28"/>
        </w:rPr>
        <w:t>2</w:t>
      </w:r>
      <w:r w:rsidR="0031000D">
        <w:rPr>
          <w:rFonts w:ascii="Times New Roman" w:hAnsi="Times New Roman" w:cs="Times New Roman"/>
          <w:sz w:val="28"/>
          <w:szCs w:val="28"/>
        </w:rPr>
        <w:t>3</w:t>
      </w:r>
      <w:r w:rsidRPr="000E4CB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A67DB" w:rsidRPr="000E4CBF">
        <w:rPr>
          <w:rFonts w:ascii="Times New Roman" w:hAnsi="Times New Roman" w:cs="Times New Roman"/>
          <w:sz w:val="28"/>
          <w:szCs w:val="28"/>
        </w:rPr>
        <w:t>на портале Тарского муниципального района Омской области по адресу:</w:t>
      </w:r>
      <w:proofErr w:type="gramEnd"/>
    </w:p>
    <w:p w:rsidR="0064490B" w:rsidRPr="0064490B" w:rsidRDefault="0031000D" w:rsidP="004637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00D">
        <w:rPr>
          <w:rFonts w:ascii="Times New Roman" w:hAnsi="Times New Roman" w:cs="Times New Roman"/>
          <w:sz w:val="28"/>
          <w:szCs w:val="28"/>
        </w:rPr>
        <w:t>https://tarsk.omskporta</w:t>
      </w:r>
      <w:r>
        <w:rPr>
          <w:rFonts w:ascii="Times New Roman" w:hAnsi="Times New Roman" w:cs="Times New Roman"/>
          <w:sz w:val="28"/>
          <w:szCs w:val="28"/>
        </w:rPr>
        <w:t>l.ru/omsu/tarsk-3-52-254-1/norm-</w:t>
      </w:r>
      <w:r w:rsidRPr="0031000D">
        <w:rPr>
          <w:rFonts w:ascii="Times New Roman" w:hAnsi="Times New Roman" w:cs="Times New Roman"/>
          <w:sz w:val="28"/>
          <w:szCs w:val="28"/>
        </w:rPr>
        <w:t>razdel/untitled/untitled/</w:t>
      </w:r>
      <w:r>
        <w:rPr>
          <w:rFonts w:ascii="Times New Roman" w:hAnsi="Times New Roman" w:cs="Times New Roman"/>
          <w:sz w:val="28"/>
          <w:szCs w:val="28"/>
        </w:rPr>
        <w:t>2023</w:t>
      </w:r>
    </w:p>
    <w:p w:rsidR="00834C5B" w:rsidRDefault="00834C5B" w:rsidP="004637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D0100">
        <w:rPr>
          <w:rFonts w:ascii="Times New Roman" w:hAnsi="Times New Roman" w:cs="Times New Roman"/>
          <w:sz w:val="28"/>
          <w:szCs w:val="28"/>
        </w:rPr>
        <w:t xml:space="preserve">ведомление в электронном виде </w:t>
      </w:r>
      <w:r w:rsidR="0031000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00D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A56B2">
        <w:rPr>
          <w:rFonts w:ascii="Times New Roman" w:hAnsi="Times New Roman" w:cs="Times New Roman"/>
          <w:sz w:val="28"/>
          <w:szCs w:val="28"/>
        </w:rPr>
        <w:t>2</w:t>
      </w:r>
      <w:r w:rsidR="003100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дополнительно направлено: Уполномоченному по защите прав предпринимателей в Омской области, Комитет</w:t>
      </w:r>
      <w:r w:rsidR="00A85A5D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экономик</w:t>
      </w:r>
      <w:r w:rsidR="00A85A5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управлени</w:t>
      </w:r>
      <w:r w:rsidR="00A85A5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собственностью Администрации Тарского муниципального района, Совет предпринимателей при Администрации Тарского муниципального района Омской области.</w:t>
      </w:r>
    </w:p>
    <w:p w:rsidR="00834C5B" w:rsidRDefault="00834C5B" w:rsidP="004637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проекту</w:t>
      </w:r>
      <w:r w:rsidR="004D0100">
        <w:rPr>
          <w:rFonts w:ascii="Times New Roman" w:hAnsi="Times New Roman" w:cs="Times New Roman"/>
          <w:sz w:val="28"/>
          <w:szCs w:val="28"/>
        </w:rPr>
        <w:t xml:space="preserve"> принимались в срок с </w:t>
      </w:r>
      <w:r w:rsidR="0031000D">
        <w:rPr>
          <w:rFonts w:ascii="Times New Roman" w:hAnsi="Times New Roman" w:cs="Times New Roman"/>
          <w:sz w:val="28"/>
          <w:szCs w:val="28"/>
        </w:rPr>
        <w:t>24</w:t>
      </w:r>
      <w:r w:rsidR="004D0100">
        <w:rPr>
          <w:rFonts w:ascii="Times New Roman" w:hAnsi="Times New Roman" w:cs="Times New Roman"/>
          <w:sz w:val="28"/>
          <w:szCs w:val="28"/>
        </w:rPr>
        <w:t xml:space="preserve"> </w:t>
      </w:r>
      <w:r w:rsidR="0031000D">
        <w:rPr>
          <w:rFonts w:ascii="Times New Roman" w:hAnsi="Times New Roman" w:cs="Times New Roman"/>
          <w:sz w:val="28"/>
          <w:szCs w:val="28"/>
        </w:rPr>
        <w:t>января</w:t>
      </w:r>
      <w:r w:rsidR="00126E86">
        <w:rPr>
          <w:rFonts w:ascii="Times New Roman" w:hAnsi="Times New Roman" w:cs="Times New Roman"/>
          <w:sz w:val="28"/>
          <w:szCs w:val="28"/>
        </w:rPr>
        <w:t xml:space="preserve"> 20</w:t>
      </w:r>
      <w:r w:rsidR="008A56B2">
        <w:rPr>
          <w:rFonts w:ascii="Times New Roman" w:hAnsi="Times New Roman" w:cs="Times New Roman"/>
          <w:sz w:val="28"/>
          <w:szCs w:val="28"/>
        </w:rPr>
        <w:t>2</w:t>
      </w:r>
      <w:r w:rsidR="0031000D">
        <w:rPr>
          <w:rFonts w:ascii="Times New Roman" w:hAnsi="Times New Roman" w:cs="Times New Roman"/>
          <w:sz w:val="28"/>
          <w:szCs w:val="28"/>
        </w:rPr>
        <w:t>3</w:t>
      </w:r>
      <w:r w:rsidR="00265700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100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00D">
        <w:rPr>
          <w:rFonts w:ascii="Times New Roman" w:hAnsi="Times New Roman" w:cs="Times New Roman"/>
          <w:sz w:val="28"/>
          <w:szCs w:val="28"/>
        </w:rPr>
        <w:t>февраля</w:t>
      </w:r>
      <w:r w:rsidR="008A56B2">
        <w:rPr>
          <w:rFonts w:ascii="Times New Roman" w:hAnsi="Times New Roman" w:cs="Times New Roman"/>
          <w:sz w:val="28"/>
          <w:szCs w:val="28"/>
        </w:rPr>
        <w:t xml:space="preserve"> 202</w:t>
      </w:r>
      <w:r w:rsidR="0031000D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9A67DB" w:rsidRPr="00543A68" w:rsidRDefault="00834C5B" w:rsidP="004637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к проекту постановления не поступало.</w:t>
      </w:r>
    </w:p>
    <w:p w:rsidR="00150520" w:rsidRPr="000E52C0" w:rsidRDefault="00FF0A9C" w:rsidP="0031000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2C0">
        <w:rPr>
          <w:rFonts w:ascii="Times New Roman" w:hAnsi="Times New Roman" w:cs="Times New Roman"/>
          <w:b/>
          <w:sz w:val="28"/>
          <w:szCs w:val="28"/>
        </w:rPr>
        <w:t>сведения о проведении антикорруп</w:t>
      </w:r>
      <w:r w:rsidR="00F2075A" w:rsidRPr="000E52C0">
        <w:rPr>
          <w:rFonts w:ascii="Times New Roman" w:hAnsi="Times New Roman" w:cs="Times New Roman"/>
          <w:b/>
          <w:sz w:val="28"/>
          <w:szCs w:val="28"/>
        </w:rPr>
        <w:t>ционной экспертизы проекта акта:</w:t>
      </w:r>
    </w:p>
    <w:p w:rsidR="000E52C0" w:rsidRPr="000E52C0" w:rsidRDefault="000E52C0" w:rsidP="000E52C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2C0">
        <w:rPr>
          <w:rFonts w:ascii="Times New Roman" w:hAnsi="Times New Roman" w:cs="Times New Roman"/>
          <w:sz w:val="28"/>
          <w:szCs w:val="28"/>
        </w:rPr>
        <w:t xml:space="preserve">по результатам проведения антикоррупционной экспертизы в проекте постановления коррупциогенные факторы не выявлены (заключение </w:t>
      </w:r>
      <w:r w:rsidRPr="000E52C0">
        <w:rPr>
          <w:rFonts w:ascii="Times New Roman" w:hAnsi="Times New Roman" w:cs="Times New Roman"/>
          <w:sz w:val="28"/>
          <w:szCs w:val="28"/>
        </w:rPr>
        <w:lastRenderedPageBreak/>
        <w:t>юридического отдела Администрации Тарского муниципал</w:t>
      </w:r>
      <w:r>
        <w:rPr>
          <w:rFonts w:ascii="Times New Roman" w:hAnsi="Times New Roman" w:cs="Times New Roman"/>
          <w:sz w:val="28"/>
          <w:szCs w:val="28"/>
        </w:rPr>
        <w:t>ьного района Омской области</w:t>
      </w:r>
      <w:r w:rsidRPr="002C7F10">
        <w:rPr>
          <w:rFonts w:ascii="Times New Roman" w:hAnsi="Times New Roman" w:cs="Times New Roman"/>
          <w:sz w:val="28"/>
          <w:szCs w:val="28"/>
        </w:rPr>
        <w:t>).</w:t>
      </w:r>
    </w:p>
    <w:p w:rsidR="00543A68" w:rsidRPr="00107C2E" w:rsidRDefault="00FF0A9C" w:rsidP="0031000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C2E">
        <w:rPr>
          <w:rFonts w:ascii="Times New Roman" w:hAnsi="Times New Roman" w:cs="Times New Roman"/>
          <w:b/>
          <w:sz w:val="28"/>
          <w:szCs w:val="28"/>
        </w:rPr>
        <w:t>иные сведения, относящиеся к подготовке п</w:t>
      </w:r>
      <w:r w:rsidR="00107C2E" w:rsidRPr="00107C2E">
        <w:rPr>
          <w:rFonts w:ascii="Times New Roman" w:hAnsi="Times New Roman" w:cs="Times New Roman"/>
          <w:b/>
          <w:sz w:val="28"/>
          <w:szCs w:val="28"/>
        </w:rPr>
        <w:t>роекта акта (при необходимости):</w:t>
      </w:r>
    </w:p>
    <w:p w:rsidR="00F2075A" w:rsidRPr="00F2075A" w:rsidRDefault="00F2075A" w:rsidP="00F2075A">
      <w:pPr>
        <w:pStyle w:val="a3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 w:rsidRPr="00F2075A">
        <w:rPr>
          <w:rFonts w:ascii="Times New Roman" w:hAnsi="Times New Roman" w:cs="Times New Roman"/>
          <w:sz w:val="28"/>
          <w:szCs w:val="28"/>
        </w:rPr>
        <w:t xml:space="preserve">Электронный адрес: 30tar@minselkhoz.omskportal.ru </w:t>
      </w:r>
    </w:p>
    <w:p w:rsidR="00BE0AAC" w:rsidRPr="00543A68" w:rsidRDefault="00F2075A" w:rsidP="000427A0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2075A">
        <w:rPr>
          <w:rFonts w:ascii="Times New Roman" w:hAnsi="Times New Roman" w:cs="Times New Roman"/>
          <w:sz w:val="28"/>
          <w:szCs w:val="28"/>
        </w:rPr>
        <w:t xml:space="preserve">Почтовый адрес: 646530, Омская обл., г. Тара, пл. Ленина, 21, </w:t>
      </w:r>
      <w:proofErr w:type="spellStart"/>
      <w:r w:rsidRPr="00F2075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2075A">
        <w:rPr>
          <w:rFonts w:ascii="Times New Roman" w:hAnsi="Times New Roman" w:cs="Times New Roman"/>
          <w:sz w:val="28"/>
          <w:szCs w:val="28"/>
        </w:rPr>
        <w:t>. 512, Телефон 8(38171) 2-08-63, факс 8(38171) 2-23-79</w:t>
      </w:r>
      <w:r w:rsidR="00543A68">
        <w:rPr>
          <w:rFonts w:ascii="Times New Roman" w:hAnsi="Times New Roman" w:cs="Times New Roman"/>
          <w:sz w:val="28"/>
          <w:szCs w:val="28"/>
        </w:rPr>
        <w:tab/>
      </w:r>
    </w:p>
    <w:sectPr w:rsidR="00BE0AAC" w:rsidRPr="00543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B0D4D"/>
    <w:multiLevelType w:val="hybridMultilevel"/>
    <w:tmpl w:val="4E8A6BD2"/>
    <w:lvl w:ilvl="0" w:tplc="884091D0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265535D"/>
    <w:multiLevelType w:val="hybridMultilevel"/>
    <w:tmpl w:val="88F0E140"/>
    <w:lvl w:ilvl="0" w:tplc="130E5792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F5"/>
    <w:rsid w:val="000427A0"/>
    <w:rsid w:val="00042D31"/>
    <w:rsid w:val="0006068A"/>
    <w:rsid w:val="000D04A8"/>
    <w:rsid w:val="000D16BB"/>
    <w:rsid w:val="000E4CBF"/>
    <w:rsid w:val="000E52C0"/>
    <w:rsid w:val="000F0463"/>
    <w:rsid w:val="001030CE"/>
    <w:rsid w:val="001039FA"/>
    <w:rsid w:val="00107601"/>
    <w:rsid w:val="00107C2E"/>
    <w:rsid w:val="00121EDD"/>
    <w:rsid w:val="00126E86"/>
    <w:rsid w:val="00150520"/>
    <w:rsid w:val="00154166"/>
    <w:rsid w:val="00154ACC"/>
    <w:rsid w:val="0015506B"/>
    <w:rsid w:val="001607CF"/>
    <w:rsid w:val="001672FD"/>
    <w:rsid w:val="00176372"/>
    <w:rsid w:val="0018598D"/>
    <w:rsid w:val="001A477B"/>
    <w:rsid w:val="00216156"/>
    <w:rsid w:val="00231D07"/>
    <w:rsid w:val="0023466D"/>
    <w:rsid w:val="002347C7"/>
    <w:rsid w:val="0024383F"/>
    <w:rsid w:val="00265700"/>
    <w:rsid w:val="00290656"/>
    <w:rsid w:val="002919E1"/>
    <w:rsid w:val="002C2D0A"/>
    <w:rsid w:val="002C7F10"/>
    <w:rsid w:val="0031000D"/>
    <w:rsid w:val="00346082"/>
    <w:rsid w:val="00354545"/>
    <w:rsid w:val="00391D6B"/>
    <w:rsid w:val="003C1B43"/>
    <w:rsid w:val="003C221B"/>
    <w:rsid w:val="003D5CF9"/>
    <w:rsid w:val="003F527D"/>
    <w:rsid w:val="004048F7"/>
    <w:rsid w:val="00404D2E"/>
    <w:rsid w:val="00451CED"/>
    <w:rsid w:val="0046370C"/>
    <w:rsid w:val="00493BD9"/>
    <w:rsid w:val="004C108C"/>
    <w:rsid w:val="004D0100"/>
    <w:rsid w:val="004E1161"/>
    <w:rsid w:val="004F70DC"/>
    <w:rsid w:val="00502128"/>
    <w:rsid w:val="005022F5"/>
    <w:rsid w:val="0053074B"/>
    <w:rsid w:val="00543A68"/>
    <w:rsid w:val="005663D7"/>
    <w:rsid w:val="005732B6"/>
    <w:rsid w:val="00575F75"/>
    <w:rsid w:val="0058030D"/>
    <w:rsid w:val="00587A0F"/>
    <w:rsid w:val="005B5F62"/>
    <w:rsid w:val="005B7E49"/>
    <w:rsid w:val="005D0BB5"/>
    <w:rsid w:val="005D37C3"/>
    <w:rsid w:val="005F4BE2"/>
    <w:rsid w:val="005F6A57"/>
    <w:rsid w:val="006115CF"/>
    <w:rsid w:val="00611BB2"/>
    <w:rsid w:val="00613D49"/>
    <w:rsid w:val="00632F84"/>
    <w:rsid w:val="00635A68"/>
    <w:rsid w:val="00642036"/>
    <w:rsid w:val="0064490B"/>
    <w:rsid w:val="006516E5"/>
    <w:rsid w:val="006557D7"/>
    <w:rsid w:val="00655E8F"/>
    <w:rsid w:val="00667968"/>
    <w:rsid w:val="00683D08"/>
    <w:rsid w:val="00693D93"/>
    <w:rsid w:val="00717EA4"/>
    <w:rsid w:val="00733C15"/>
    <w:rsid w:val="007359F1"/>
    <w:rsid w:val="0077333E"/>
    <w:rsid w:val="007772B6"/>
    <w:rsid w:val="007B074D"/>
    <w:rsid w:val="007B449E"/>
    <w:rsid w:val="007C0273"/>
    <w:rsid w:val="007E3D15"/>
    <w:rsid w:val="00834C5B"/>
    <w:rsid w:val="00834CE4"/>
    <w:rsid w:val="00857ED9"/>
    <w:rsid w:val="008607B2"/>
    <w:rsid w:val="0089292E"/>
    <w:rsid w:val="008A56B2"/>
    <w:rsid w:val="008E3029"/>
    <w:rsid w:val="008F360C"/>
    <w:rsid w:val="009066A7"/>
    <w:rsid w:val="00906D29"/>
    <w:rsid w:val="00915B05"/>
    <w:rsid w:val="00926C98"/>
    <w:rsid w:val="00955E17"/>
    <w:rsid w:val="00962C09"/>
    <w:rsid w:val="009A67DB"/>
    <w:rsid w:val="00A02ABB"/>
    <w:rsid w:val="00A02D32"/>
    <w:rsid w:val="00A03440"/>
    <w:rsid w:val="00A13223"/>
    <w:rsid w:val="00A477C4"/>
    <w:rsid w:val="00A65243"/>
    <w:rsid w:val="00A85A5D"/>
    <w:rsid w:val="00AA0DAF"/>
    <w:rsid w:val="00AB1E32"/>
    <w:rsid w:val="00AC484A"/>
    <w:rsid w:val="00AD0245"/>
    <w:rsid w:val="00AD38C4"/>
    <w:rsid w:val="00AD3D34"/>
    <w:rsid w:val="00AD4C63"/>
    <w:rsid w:val="00AF5928"/>
    <w:rsid w:val="00B51F5D"/>
    <w:rsid w:val="00B9078B"/>
    <w:rsid w:val="00B96FCC"/>
    <w:rsid w:val="00BA2C41"/>
    <w:rsid w:val="00BC0134"/>
    <w:rsid w:val="00BE0AAC"/>
    <w:rsid w:val="00BF622B"/>
    <w:rsid w:val="00C973EF"/>
    <w:rsid w:val="00CB096E"/>
    <w:rsid w:val="00CC6EF9"/>
    <w:rsid w:val="00CE0084"/>
    <w:rsid w:val="00CE0429"/>
    <w:rsid w:val="00CE4562"/>
    <w:rsid w:val="00D06E2B"/>
    <w:rsid w:val="00D17A2E"/>
    <w:rsid w:val="00D30835"/>
    <w:rsid w:val="00D7306F"/>
    <w:rsid w:val="00DA6797"/>
    <w:rsid w:val="00DC0501"/>
    <w:rsid w:val="00DF13DE"/>
    <w:rsid w:val="00E04432"/>
    <w:rsid w:val="00E24844"/>
    <w:rsid w:val="00E45152"/>
    <w:rsid w:val="00E71BC9"/>
    <w:rsid w:val="00E8621F"/>
    <w:rsid w:val="00EA1E76"/>
    <w:rsid w:val="00EC392A"/>
    <w:rsid w:val="00EC3BC1"/>
    <w:rsid w:val="00EC67AA"/>
    <w:rsid w:val="00EC73CA"/>
    <w:rsid w:val="00F153DE"/>
    <w:rsid w:val="00F1684D"/>
    <w:rsid w:val="00F2075A"/>
    <w:rsid w:val="00F23149"/>
    <w:rsid w:val="00F25E07"/>
    <w:rsid w:val="00F37D0B"/>
    <w:rsid w:val="00F56E46"/>
    <w:rsid w:val="00F60AA1"/>
    <w:rsid w:val="00F6296F"/>
    <w:rsid w:val="00F801C8"/>
    <w:rsid w:val="00F86054"/>
    <w:rsid w:val="00F87FD9"/>
    <w:rsid w:val="00F95DD5"/>
    <w:rsid w:val="00FB0D50"/>
    <w:rsid w:val="00FC74B2"/>
    <w:rsid w:val="00FE6921"/>
    <w:rsid w:val="00FE77D1"/>
    <w:rsid w:val="00FF0A9C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A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67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A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67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693CE-4994-44C0-9693-D5D5B2C4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220</cp:revision>
  <dcterms:created xsi:type="dcterms:W3CDTF">2017-03-01T04:58:00Z</dcterms:created>
  <dcterms:modified xsi:type="dcterms:W3CDTF">2023-01-24T05:25:00Z</dcterms:modified>
</cp:coreProperties>
</file>