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6BF01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5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5DDACA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5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Иноятовой</w:t>
      </w:r>
      <w:proofErr w:type="spellEnd"/>
      <w:r w:rsidR="0085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756CC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56516" w:rsidRPr="0085651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55:27:050101:3833, площадью 25 кв. м., расположенн</w:t>
      </w:r>
      <w:r w:rsidR="008565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56516" w:rsidRPr="0085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56516" w:rsidRPr="0085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56516" w:rsidRPr="0085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Екатерининское, ул. Сельхозтехники, д. 22,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40766A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56516" w:rsidRPr="0085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Иноятова</w:t>
      </w:r>
      <w:proofErr w:type="spellEnd"/>
      <w:r w:rsidR="00856516" w:rsidRPr="0085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56516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2025-04-21T11:41:00Z</dcterms:modified>
</cp:coreProperties>
</file>