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57C373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A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A18B89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A2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Новиков В.И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9A2D219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A2490" w:rsidRPr="00CA249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55:27:050101:435, площадью 500 кв. м., расположенн</w:t>
      </w:r>
      <w:r w:rsidR="00CA249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A2490" w:rsidRPr="00CA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A2490" w:rsidRPr="00CA2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gramStart"/>
      <w:r w:rsidR="00CA2490" w:rsidRPr="00CA249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38C99E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A2490" w:rsidRPr="00CA2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Новиков Владимир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A2490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2025-03-26T03:24:00Z</dcterms:modified>
</cp:coreProperties>
</file>