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342C6C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12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556AC6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12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Отбойщиков В.Н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481D5D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5158" w:rsidRPr="0067515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55:27:050101:457, площадью 700 кв. м., расположенн</w:t>
      </w:r>
      <w:r w:rsidR="0067515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5158" w:rsidRPr="0067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75158" w:rsidRPr="0067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gramStart"/>
      <w:r w:rsidR="00675158" w:rsidRPr="0067515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79BE1E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4A0" w:rsidRPr="0061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Отбойщиков Василий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4A0"/>
    <w:rsid w:val="00612CD1"/>
    <w:rsid w:val="00623309"/>
    <w:rsid w:val="00630E3B"/>
    <w:rsid w:val="00632F16"/>
    <w:rsid w:val="00675158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2025-03-26T03:26:00Z</dcterms:modified>
</cp:coreProperties>
</file>