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ADA81A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B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0FD854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B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Ракова</w:t>
      </w:r>
      <w:proofErr w:type="spellEnd"/>
      <w:r w:rsidR="002B5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06DDAB" w:rsidR="00EA6A59" w:rsidRDefault="00FD0D8F" w:rsidP="002B54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B5440" w:rsidRP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55:27:010401:37, площадью 2150 кв. м.</w:t>
      </w:r>
      <w:proofErr w:type="gramEnd"/>
      <w:r w:rsidR="002B5440" w:rsidRP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B5440" w:rsidRP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2B5440" w:rsidRP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2B5440" w:rsidRPr="002B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1738C0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5440" w:rsidRPr="002B54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Раков Николай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B5440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2025-03-26T03:35:00Z</dcterms:modified>
</cp:coreProperties>
</file>