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1A" w:rsidRPr="00451D1A" w:rsidRDefault="00451D1A" w:rsidP="00451D1A">
      <w:pPr>
        <w:jc w:val="center"/>
        <w:rPr>
          <w:b/>
          <w:sz w:val="28"/>
          <w:szCs w:val="28"/>
        </w:rPr>
      </w:pPr>
      <w:r w:rsidRPr="00451D1A">
        <w:rPr>
          <w:b/>
          <w:sz w:val="28"/>
          <w:szCs w:val="28"/>
        </w:rPr>
        <w:t>Обобщение практики</w:t>
      </w:r>
    </w:p>
    <w:p w:rsidR="00C325DD" w:rsidRPr="00451D1A" w:rsidRDefault="00451D1A" w:rsidP="00451D1A">
      <w:pPr>
        <w:jc w:val="center"/>
        <w:rPr>
          <w:b/>
          <w:sz w:val="28"/>
          <w:szCs w:val="28"/>
        </w:rPr>
      </w:pPr>
      <w:r w:rsidRPr="00451D1A">
        <w:rPr>
          <w:b/>
          <w:sz w:val="28"/>
          <w:szCs w:val="28"/>
        </w:rPr>
        <w:t xml:space="preserve">осуществления </w:t>
      </w:r>
      <w:r w:rsidR="003B5432">
        <w:rPr>
          <w:b/>
          <w:sz w:val="28"/>
          <w:szCs w:val="28"/>
        </w:rPr>
        <w:t xml:space="preserve">Администрацией Тарского муниципального района Омской области </w:t>
      </w:r>
      <w:r w:rsidRPr="00451D1A">
        <w:rPr>
          <w:b/>
          <w:sz w:val="28"/>
          <w:szCs w:val="28"/>
        </w:rPr>
        <w:t>муниципального земельного контроля</w:t>
      </w:r>
      <w:r>
        <w:rPr>
          <w:b/>
          <w:sz w:val="28"/>
          <w:szCs w:val="28"/>
        </w:rPr>
        <w:t xml:space="preserve"> за 201</w:t>
      </w:r>
      <w:r w:rsidR="007E4B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451D1A" w:rsidRDefault="00451D1A" w:rsidP="00451D1A">
      <w:pPr>
        <w:rPr>
          <w:sz w:val="28"/>
          <w:szCs w:val="28"/>
        </w:rPr>
      </w:pPr>
    </w:p>
    <w:p w:rsidR="003B5432" w:rsidRDefault="003B5432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о</w:t>
      </w:r>
      <w:r w:rsidRPr="003B5432">
        <w:rPr>
          <w:sz w:val="28"/>
          <w:szCs w:val="28"/>
        </w:rPr>
        <w:t>бобщение практики</w:t>
      </w:r>
      <w:r>
        <w:rPr>
          <w:sz w:val="28"/>
          <w:szCs w:val="28"/>
        </w:rPr>
        <w:t xml:space="preserve"> </w:t>
      </w:r>
      <w:r w:rsidRPr="003B5432">
        <w:rPr>
          <w:sz w:val="28"/>
          <w:szCs w:val="28"/>
        </w:rPr>
        <w:t>осуществления Администрацией Тарского муниципального района Омской области муниципального земельного контроля за 201</w:t>
      </w:r>
      <w:r w:rsidR="007E4B02">
        <w:rPr>
          <w:sz w:val="28"/>
          <w:szCs w:val="28"/>
        </w:rPr>
        <w:t>9</w:t>
      </w:r>
      <w:r w:rsidRPr="003B5432">
        <w:rPr>
          <w:sz w:val="28"/>
          <w:szCs w:val="28"/>
        </w:rPr>
        <w:t xml:space="preserve"> год подготовлен</w:t>
      </w:r>
      <w:r>
        <w:rPr>
          <w:sz w:val="28"/>
          <w:szCs w:val="28"/>
        </w:rPr>
        <w:t>о</w:t>
      </w:r>
      <w:r w:rsidRPr="003B5432">
        <w:rPr>
          <w:sz w:val="28"/>
          <w:szCs w:val="28"/>
        </w:rPr>
        <w:t xml:space="preserve"> во исполнение пункта 3 части 2 статьи 8.2 Федерального закона от 26 декабря 2008 г. N 294-ФЗ </w:t>
      </w:r>
      <w:r>
        <w:rPr>
          <w:sz w:val="28"/>
          <w:szCs w:val="28"/>
        </w:rPr>
        <w:t>«</w:t>
      </w:r>
      <w:r w:rsidRPr="003B543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контроля».</w:t>
      </w:r>
      <w:r w:rsidRPr="003B5432">
        <w:rPr>
          <w:sz w:val="28"/>
          <w:szCs w:val="28"/>
        </w:rPr>
        <w:t xml:space="preserve"> </w:t>
      </w:r>
    </w:p>
    <w:p w:rsidR="00451D1A" w:rsidRDefault="003B5432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5432">
        <w:rPr>
          <w:sz w:val="28"/>
          <w:szCs w:val="28"/>
        </w:rPr>
        <w:t>бобщение практики</w:t>
      </w:r>
      <w:r>
        <w:rPr>
          <w:sz w:val="28"/>
          <w:szCs w:val="28"/>
        </w:rPr>
        <w:t xml:space="preserve"> </w:t>
      </w:r>
      <w:r w:rsidRPr="003B5432">
        <w:rPr>
          <w:sz w:val="28"/>
          <w:szCs w:val="28"/>
        </w:rPr>
        <w:t>осуществления Администрацией Тарского муниципального района Омской области муниципального земельного контроля за 201</w:t>
      </w:r>
      <w:r w:rsidR="007E4B02">
        <w:rPr>
          <w:sz w:val="28"/>
          <w:szCs w:val="28"/>
        </w:rPr>
        <w:t>9</w:t>
      </w:r>
      <w:r w:rsidRPr="003B543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подготовлено по результатам проведения плановых </w:t>
      </w:r>
      <w:r w:rsidR="00CD4BF6">
        <w:rPr>
          <w:sz w:val="28"/>
          <w:szCs w:val="28"/>
        </w:rPr>
        <w:t>и</w:t>
      </w:r>
      <w:r w:rsidR="00CD4BF6" w:rsidRPr="00CD4BF6">
        <w:rPr>
          <w:sz w:val="28"/>
          <w:szCs w:val="28"/>
        </w:rPr>
        <w:t xml:space="preserve"> </w:t>
      </w:r>
      <w:r w:rsidR="00CD4BF6">
        <w:rPr>
          <w:sz w:val="28"/>
          <w:szCs w:val="28"/>
        </w:rPr>
        <w:t xml:space="preserve">внеплановых </w:t>
      </w:r>
      <w:r>
        <w:rPr>
          <w:sz w:val="28"/>
          <w:szCs w:val="28"/>
        </w:rPr>
        <w:t>проверок соблюдения земельного законодательства в отношении юридических лиц</w:t>
      </w:r>
      <w:r w:rsidR="006B6FA2">
        <w:rPr>
          <w:sz w:val="28"/>
          <w:szCs w:val="28"/>
        </w:rPr>
        <w:t xml:space="preserve"> и индивидуальных предпринимателей.</w:t>
      </w:r>
    </w:p>
    <w:p w:rsidR="003B5432" w:rsidRDefault="003B5432" w:rsidP="003B5432">
      <w:pPr>
        <w:ind w:firstLine="709"/>
        <w:jc w:val="both"/>
        <w:rPr>
          <w:sz w:val="28"/>
          <w:szCs w:val="28"/>
        </w:rPr>
      </w:pPr>
    </w:p>
    <w:p w:rsidR="003B5432" w:rsidRDefault="003B5432" w:rsidP="003B543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B5432" w:rsidRDefault="003B5432" w:rsidP="003B5432">
      <w:pPr>
        <w:ind w:firstLine="709"/>
        <w:jc w:val="center"/>
        <w:rPr>
          <w:sz w:val="28"/>
          <w:szCs w:val="28"/>
        </w:rPr>
      </w:pPr>
    </w:p>
    <w:p w:rsidR="003B5432" w:rsidRDefault="003B5432" w:rsidP="003B5432">
      <w:pPr>
        <w:ind w:firstLine="709"/>
        <w:jc w:val="both"/>
        <w:rPr>
          <w:sz w:val="28"/>
          <w:szCs w:val="28"/>
        </w:rPr>
      </w:pPr>
      <w:r w:rsidRPr="000C20CA">
        <w:rPr>
          <w:sz w:val="28"/>
          <w:szCs w:val="28"/>
        </w:rPr>
        <w:t xml:space="preserve">В соответствии с законом Омской области от 21.02.2017 N 1954-ОЗ «О внесении изменения в статью 2 Закона Омской области «О закреплении вопросов местного значения за сельскими поселениями Омской области» с 1 апреля 2017 года к </w:t>
      </w:r>
      <w:r>
        <w:rPr>
          <w:sz w:val="28"/>
          <w:szCs w:val="28"/>
        </w:rPr>
        <w:t xml:space="preserve">Администрации </w:t>
      </w:r>
      <w:r w:rsidRPr="000C20CA">
        <w:rPr>
          <w:sz w:val="28"/>
          <w:szCs w:val="28"/>
        </w:rPr>
        <w:t>Тарско</w:t>
      </w:r>
      <w:r>
        <w:rPr>
          <w:sz w:val="28"/>
          <w:szCs w:val="28"/>
        </w:rPr>
        <w:t>го</w:t>
      </w:r>
      <w:r w:rsidRPr="000C20C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0C20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C20CA">
        <w:rPr>
          <w:sz w:val="28"/>
          <w:szCs w:val="28"/>
        </w:rPr>
        <w:t xml:space="preserve"> перешли полномочия по осуществлению муниципального земельного контроля на территории сельских поселений. </w:t>
      </w:r>
    </w:p>
    <w:p w:rsidR="003B5432" w:rsidRPr="004C303D" w:rsidRDefault="003B5432" w:rsidP="003B543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Тарского муниципального района Омской области</w:t>
      </w:r>
      <w:r w:rsidRPr="004C303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</w:t>
      </w:r>
      <w:r w:rsidRPr="00AA7ECE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AA7ECE">
        <w:rPr>
          <w:sz w:val="28"/>
          <w:szCs w:val="28"/>
        </w:rPr>
        <w:t xml:space="preserve"> о муниципальном земельном контроле на территории Тарского муниципального района Омской области</w:t>
      </w:r>
      <w:r w:rsidRPr="004C303D">
        <w:rPr>
          <w:sz w:val="28"/>
          <w:szCs w:val="28"/>
        </w:rPr>
        <w:t xml:space="preserve">, осуществляет </w:t>
      </w:r>
      <w:r>
        <w:rPr>
          <w:sz w:val="28"/>
          <w:szCs w:val="28"/>
        </w:rPr>
        <w:t>муниципальный</w:t>
      </w:r>
      <w:r w:rsidRPr="004C303D">
        <w:rPr>
          <w:sz w:val="28"/>
          <w:szCs w:val="28"/>
        </w:rPr>
        <w:t xml:space="preserve"> земельный </w:t>
      </w:r>
      <w:r>
        <w:rPr>
          <w:sz w:val="28"/>
          <w:szCs w:val="28"/>
        </w:rPr>
        <w:t>контроль</w:t>
      </w:r>
      <w:r w:rsidRPr="004C303D">
        <w:rPr>
          <w:sz w:val="28"/>
          <w:szCs w:val="28"/>
        </w:rPr>
        <w:t xml:space="preserve"> за </w:t>
      </w:r>
      <w:r w:rsidRPr="00AA7ECE">
        <w:rPr>
          <w:sz w:val="28"/>
          <w:szCs w:val="28"/>
        </w:rPr>
        <w:t>земл</w:t>
      </w:r>
      <w:r>
        <w:rPr>
          <w:sz w:val="28"/>
          <w:szCs w:val="28"/>
        </w:rPr>
        <w:t>ями</w:t>
      </w:r>
      <w:r w:rsidRPr="00AA7ECE">
        <w:rPr>
          <w:sz w:val="28"/>
          <w:szCs w:val="28"/>
        </w:rPr>
        <w:t xml:space="preserve"> и земельны</w:t>
      </w:r>
      <w:r>
        <w:rPr>
          <w:sz w:val="28"/>
          <w:szCs w:val="28"/>
        </w:rPr>
        <w:t>ми</w:t>
      </w:r>
      <w:r w:rsidRPr="00AA7EC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ами</w:t>
      </w:r>
      <w:r w:rsidRPr="00AA7ECE">
        <w:rPr>
          <w:sz w:val="28"/>
          <w:szCs w:val="28"/>
        </w:rPr>
        <w:t>, находящиеся в границах сельских поселений, независимо от ведомственной принадлежности и формы собственности, за исключением объектов, земельный контроль в отношении которых отнесен к компетенции федеральных органов государственной власти.</w:t>
      </w:r>
      <w:proofErr w:type="gramEnd"/>
    </w:p>
    <w:p w:rsidR="003B5432" w:rsidRDefault="003B5432" w:rsidP="003B5432">
      <w:pPr>
        <w:ind w:firstLine="709"/>
        <w:jc w:val="both"/>
        <w:rPr>
          <w:sz w:val="28"/>
          <w:szCs w:val="28"/>
        </w:rPr>
      </w:pPr>
    </w:p>
    <w:p w:rsidR="005A78A6" w:rsidRPr="00451D1A" w:rsidRDefault="005A78A6" w:rsidP="005A78A6">
      <w:pPr>
        <w:jc w:val="center"/>
        <w:rPr>
          <w:b/>
          <w:sz w:val="28"/>
          <w:szCs w:val="28"/>
        </w:rPr>
      </w:pPr>
      <w:r w:rsidRPr="00451D1A">
        <w:rPr>
          <w:b/>
          <w:sz w:val="28"/>
          <w:szCs w:val="28"/>
        </w:rPr>
        <w:t>Обобщение практики</w:t>
      </w:r>
    </w:p>
    <w:p w:rsidR="003B5432" w:rsidRDefault="005A78A6" w:rsidP="005A78A6">
      <w:pPr>
        <w:ind w:firstLine="709"/>
        <w:jc w:val="both"/>
        <w:rPr>
          <w:sz w:val="28"/>
          <w:szCs w:val="28"/>
        </w:rPr>
      </w:pPr>
      <w:r w:rsidRPr="00451D1A">
        <w:rPr>
          <w:b/>
          <w:sz w:val="28"/>
          <w:szCs w:val="28"/>
        </w:rPr>
        <w:t>осуществления муниципального земельного контроля</w:t>
      </w:r>
      <w:r>
        <w:rPr>
          <w:b/>
          <w:sz w:val="28"/>
          <w:szCs w:val="28"/>
        </w:rPr>
        <w:t xml:space="preserve"> за 201</w:t>
      </w:r>
      <w:r w:rsidR="007E4B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3B5432" w:rsidRDefault="003B5432" w:rsidP="003B5432">
      <w:pPr>
        <w:ind w:firstLine="709"/>
        <w:jc w:val="both"/>
        <w:rPr>
          <w:sz w:val="28"/>
          <w:szCs w:val="28"/>
        </w:rPr>
      </w:pPr>
    </w:p>
    <w:p w:rsidR="00F6040F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65 Земельного кодекса Российской Федерации и</w:t>
      </w:r>
      <w:r w:rsidRPr="000A31E6">
        <w:rPr>
          <w:sz w:val="28"/>
          <w:szCs w:val="28"/>
        </w:rPr>
        <w:t>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0A31E6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и арендная плата за использование земельных участков зачисляются в местные бюджеты.</w:t>
      </w:r>
    </w:p>
    <w:p w:rsidR="000A31E6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при проведении муниципального земельного контроля особое внимание обращается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A31E6" w:rsidRDefault="000A31E6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правоустанавливающих</w:t>
      </w:r>
      <w:r w:rsidR="00FB103E">
        <w:rPr>
          <w:sz w:val="28"/>
          <w:szCs w:val="28"/>
        </w:rPr>
        <w:t xml:space="preserve"> документов на земельные участки;</w:t>
      </w:r>
    </w:p>
    <w:p w:rsidR="00FB103E" w:rsidRDefault="00FB103E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0FA">
        <w:rPr>
          <w:sz w:val="28"/>
          <w:szCs w:val="28"/>
        </w:rPr>
        <w:t>целевое использование земельных участков;</w:t>
      </w:r>
    </w:p>
    <w:p w:rsidR="008750FA" w:rsidRDefault="008750FA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земельных участков в установленных границах.</w:t>
      </w:r>
    </w:p>
    <w:p w:rsidR="003B5432" w:rsidRPr="00451D1A" w:rsidRDefault="006B6FA2" w:rsidP="003B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E4B02">
        <w:rPr>
          <w:sz w:val="28"/>
          <w:szCs w:val="28"/>
        </w:rPr>
        <w:t>9</w:t>
      </w:r>
      <w:r w:rsidR="003B5432" w:rsidRPr="000C20CA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3B5432" w:rsidRPr="000C20CA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е</w:t>
      </w:r>
      <w:r w:rsidR="003B5432" w:rsidRPr="000C20CA">
        <w:rPr>
          <w:sz w:val="28"/>
          <w:szCs w:val="28"/>
        </w:rPr>
        <w:t xml:space="preserve"> </w:t>
      </w:r>
      <w:r w:rsidR="00CD4BF6">
        <w:rPr>
          <w:sz w:val="28"/>
          <w:szCs w:val="28"/>
        </w:rPr>
        <w:t xml:space="preserve">и внеплановые </w:t>
      </w:r>
      <w:r w:rsidR="003B5432" w:rsidRPr="000C20CA">
        <w:rPr>
          <w:sz w:val="28"/>
          <w:szCs w:val="28"/>
        </w:rPr>
        <w:t>проверки в отношении юридических лиц</w:t>
      </w:r>
      <w:r>
        <w:rPr>
          <w:sz w:val="28"/>
          <w:szCs w:val="28"/>
        </w:rPr>
        <w:t xml:space="preserve"> и индивидуальных предпринимателей не проводились.</w:t>
      </w:r>
    </w:p>
    <w:sectPr w:rsidR="003B5432" w:rsidRPr="00451D1A" w:rsidSect="00C3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11B88"/>
    <w:rsid w:val="00612B6F"/>
    <w:rsid w:val="00615CA7"/>
    <w:rsid w:val="00620279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2019-12-20T08:15:00Z</dcterms:created>
  <dcterms:modified xsi:type="dcterms:W3CDTF">2019-12-20T08:15:00Z</dcterms:modified>
</cp:coreProperties>
</file>