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28" w:rsidRDefault="0081663C" w:rsidP="00B85B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63C">
        <w:rPr>
          <w:rFonts w:ascii="Times New Roman" w:hAnsi="Times New Roman" w:cs="Times New Roman"/>
          <w:b/>
          <w:bCs/>
          <w:sz w:val="28"/>
          <w:szCs w:val="28"/>
        </w:rPr>
        <w:t>Предприниматели могут получить 23 000 рублей</w:t>
      </w:r>
    </w:p>
    <w:p w:rsidR="00B85B28" w:rsidRDefault="0081663C" w:rsidP="00B85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663C">
        <w:rPr>
          <w:rFonts w:ascii="Times New Roman" w:hAnsi="Times New Roman" w:cs="Times New Roman"/>
          <w:b/>
          <w:bCs/>
          <w:sz w:val="28"/>
          <w:szCs w:val="28"/>
        </w:rPr>
        <w:t>на продвижение товаров на маркеплейсе</w:t>
      </w:r>
      <w:r w:rsidRPr="0081663C">
        <w:rPr>
          <w:rFonts w:ascii="Times New Roman" w:hAnsi="Times New Roman" w:cs="Times New Roman"/>
          <w:sz w:val="28"/>
          <w:szCs w:val="28"/>
        </w:rPr>
        <w:t xml:space="preserve"> </w:t>
      </w:r>
      <w:r w:rsidRPr="0081663C">
        <w:rPr>
          <w:rFonts w:ascii="Times New Roman" w:hAnsi="Times New Roman" w:cs="Times New Roman"/>
          <w:sz w:val="28"/>
          <w:szCs w:val="28"/>
        </w:rPr>
        <w:br/>
      </w:r>
    </w:p>
    <w:p w:rsidR="0081663C" w:rsidRPr="0081663C" w:rsidRDefault="0081663C" w:rsidP="00B85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3C">
        <w:rPr>
          <w:rFonts w:ascii="Times New Roman" w:hAnsi="Times New Roman" w:cs="Times New Roman"/>
          <w:sz w:val="28"/>
          <w:szCs w:val="28"/>
        </w:rPr>
        <w:t xml:space="preserve">Минэкономразвития России и Ozon на базе сети региональных центров поддержки предпринимательства "Мой бизнес" запустили программу поддержки для бизнеса, который планирует начать продажи на маркетплейсе. </w:t>
      </w:r>
    </w:p>
    <w:p w:rsidR="0081663C" w:rsidRPr="0081663C" w:rsidRDefault="0081663C" w:rsidP="00B85B28">
      <w:pPr>
        <w:pStyle w:val="af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663C">
        <w:rPr>
          <w:sz w:val="28"/>
          <w:szCs w:val="28"/>
        </w:rPr>
        <w:t>Участвующие в ней новые продавцы получат консультации от экспертов Ozon для первых продаж на маркетплейсе, а также 5 000 бонусных баллов (1 балл = 1 рубль), которые можно потратить на продвижение своих товаров на платформе.</w:t>
      </w:r>
    </w:p>
    <w:p w:rsidR="0081663C" w:rsidRPr="0081663C" w:rsidRDefault="0081663C" w:rsidP="00B85B28">
      <w:pPr>
        <w:pStyle w:val="af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663C">
        <w:rPr>
          <w:sz w:val="28"/>
          <w:szCs w:val="28"/>
        </w:rPr>
        <w:t>Эксперты Ozon не только помогут разобраться, как работает платформа, но и расскажут, как оформить привлекательные карточки товаров и запустить рекламную кампанию.</w:t>
      </w:r>
    </w:p>
    <w:p w:rsidR="0081663C" w:rsidRPr="0081663C" w:rsidRDefault="0081663C" w:rsidP="00B85B28">
      <w:pPr>
        <w:pStyle w:val="af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663C">
        <w:rPr>
          <w:sz w:val="28"/>
          <w:szCs w:val="28"/>
        </w:rPr>
        <w:t>Баллы в рамках программы суммируются с 18 000 приветственных баллов, доступных автоматически для новых продавцов при регистрации на платформе Ozon c 25 января 2023 года.</w:t>
      </w:r>
    </w:p>
    <w:p w:rsidR="0081663C" w:rsidRPr="0081663C" w:rsidRDefault="0081663C" w:rsidP="00B85B28">
      <w:pPr>
        <w:pStyle w:val="af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663C">
        <w:rPr>
          <w:rStyle w:val="afd"/>
          <w:sz w:val="28"/>
          <w:szCs w:val="28"/>
        </w:rPr>
        <w:t>"Практически во всех регионах России в центрах «Мой бизнес» услуги по выводу предпринимателей на маркетплейсы не снижают, а только наращивают свою популярность. Это подтверждается не только нашей аналитикой по пользователям услуг центров, но и в целом тенденцией, которая наблюдается в нашей стране. С 2020 года наблюдается активный рост числа создаваемых компаний-МСП в торговле онлайн, основными причинами которого являются ковидные ограничения и невозможность осуществлять деятельность в сфере торговли в офлайн-режиме. Так, в 2022 году число субъектов МСП, зарегистрировавших свой бизнес в торговле онлайн составил 1300% по сравнению с 2019 годом. В рамках нашей совместной акции с Ozon предприниматели получат бонусные баллы на продвижение, эквивалентные примерно 70 000 показов объявления, а персональный менеджер поможет предпринимателю дойти до первых стабильных продаж", </w:t>
      </w:r>
      <w:r w:rsidRPr="0081663C">
        <w:rPr>
          <w:sz w:val="28"/>
          <w:szCs w:val="28"/>
        </w:rPr>
        <w:t>— отметила заместитель министра экономического развития РФ Татьяна Илюшникова.</w:t>
      </w:r>
    </w:p>
    <w:p w:rsidR="0081663C" w:rsidRPr="0081663C" w:rsidRDefault="0081663C" w:rsidP="00B85B28">
      <w:pPr>
        <w:pStyle w:val="af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663C">
        <w:rPr>
          <w:sz w:val="28"/>
          <w:szCs w:val="28"/>
        </w:rPr>
        <w:t>Программа доступна для индивидуальных предпринимателей и юридических лиц, которые ранее не продавали товары на Ozon. Для участия необходимо с 1 февраля 2023 года подать заявку в одном из центров «Мой бизнес» Омской области (проспект Комарова, 21, корпус 1 или в офисе по адресу ул. 70 лет Октября, 25, корп. 6).  </w:t>
      </w:r>
    </w:p>
    <w:p w:rsidR="006F1211" w:rsidRPr="0081663C" w:rsidRDefault="006F1211" w:rsidP="00816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F1211" w:rsidRPr="0081663C" w:rsidSect="00E850D9">
      <w:headerReference w:type="default" r:id="rId9"/>
      <w:pgSz w:w="11906" w:h="16838"/>
      <w:pgMar w:top="1134" w:right="849" w:bottom="113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F89" w:rsidRDefault="00203F89">
      <w:pPr>
        <w:spacing w:after="0" w:line="240" w:lineRule="auto"/>
      </w:pPr>
      <w:r>
        <w:separator/>
      </w:r>
    </w:p>
  </w:endnote>
  <w:endnote w:type="continuationSeparator" w:id="1">
    <w:p w:rsidR="00203F89" w:rsidRDefault="0020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F89" w:rsidRDefault="00203F89">
      <w:pPr>
        <w:spacing w:after="0" w:line="240" w:lineRule="auto"/>
      </w:pPr>
      <w:r>
        <w:separator/>
      </w:r>
    </w:p>
  </w:footnote>
  <w:footnote w:type="continuationSeparator" w:id="1">
    <w:p w:rsidR="00203F89" w:rsidRDefault="0020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5038434"/>
      <w:docPartObj>
        <w:docPartGallery w:val="Page Numbers (Top of Page)"/>
        <w:docPartUnique/>
      </w:docPartObj>
    </w:sdtPr>
    <w:sdtContent>
      <w:p w:rsidR="004E4F10" w:rsidRDefault="001755BC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77F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1211">
          <w:rPr>
            <w:rFonts w:ascii="Times New Roman" w:hAnsi="Times New Roman" w:cs="Times New Roman"/>
            <w:noProof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4F10" w:rsidRDefault="004E4F1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D97"/>
    <w:rsid w:val="00006858"/>
    <w:rsid w:val="000327D3"/>
    <w:rsid w:val="0006535C"/>
    <w:rsid w:val="000746FF"/>
    <w:rsid w:val="00075699"/>
    <w:rsid w:val="000B4C4D"/>
    <w:rsid w:val="000E1353"/>
    <w:rsid w:val="00163879"/>
    <w:rsid w:val="001755BC"/>
    <w:rsid w:val="00203F89"/>
    <w:rsid w:val="002C22F1"/>
    <w:rsid w:val="00335ADD"/>
    <w:rsid w:val="00354C10"/>
    <w:rsid w:val="0037403E"/>
    <w:rsid w:val="003D6876"/>
    <w:rsid w:val="00405FD2"/>
    <w:rsid w:val="00431804"/>
    <w:rsid w:val="004B33C1"/>
    <w:rsid w:val="004E4F10"/>
    <w:rsid w:val="004F650F"/>
    <w:rsid w:val="00546B99"/>
    <w:rsid w:val="00571E4E"/>
    <w:rsid w:val="005A0D17"/>
    <w:rsid w:val="00630151"/>
    <w:rsid w:val="00645D71"/>
    <w:rsid w:val="00660A65"/>
    <w:rsid w:val="00672620"/>
    <w:rsid w:val="00677F73"/>
    <w:rsid w:val="006B4329"/>
    <w:rsid w:val="006F1211"/>
    <w:rsid w:val="00710D97"/>
    <w:rsid w:val="00786D7E"/>
    <w:rsid w:val="007F527B"/>
    <w:rsid w:val="007F7E05"/>
    <w:rsid w:val="0081663C"/>
    <w:rsid w:val="008A4EEC"/>
    <w:rsid w:val="008F7C09"/>
    <w:rsid w:val="009D27E8"/>
    <w:rsid w:val="00A00134"/>
    <w:rsid w:val="00B249BB"/>
    <w:rsid w:val="00B257F9"/>
    <w:rsid w:val="00B70004"/>
    <w:rsid w:val="00B80FA6"/>
    <w:rsid w:val="00B85B28"/>
    <w:rsid w:val="00B93904"/>
    <w:rsid w:val="00BB7ADD"/>
    <w:rsid w:val="00BD6E1D"/>
    <w:rsid w:val="00C805A7"/>
    <w:rsid w:val="00D17F39"/>
    <w:rsid w:val="00D5726D"/>
    <w:rsid w:val="00DC67BF"/>
    <w:rsid w:val="00DC6B94"/>
    <w:rsid w:val="00DE0690"/>
    <w:rsid w:val="00DE40DA"/>
    <w:rsid w:val="00E37148"/>
    <w:rsid w:val="00E51E94"/>
    <w:rsid w:val="00E84005"/>
    <w:rsid w:val="00E850D9"/>
    <w:rsid w:val="00F06AC7"/>
    <w:rsid w:val="00F07E2D"/>
    <w:rsid w:val="00F4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D9"/>
  </w:style>
  <w:style w:type="paragraph" w:styleId="1">
    <w:name w:val="heading 1"/>
    <w:basedOn w:val="a"/>
    <w:next w:val="a"/>
    <w:link w:val="10"/>
    <w:uiPriority w:val="9"/>
    <w:qFormat/>
    <w:rsid w:val="00E850D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850D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850D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850D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850D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850D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850D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850D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850D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rsid w:val="00E850D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21">
    <w:name w:val="Таблица простая 21"/>
    <w:basedOn w:val="a1"/>
    <w:uiPriority w:val="59"/>
    <w:rsid w:val="00E85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41">
    <w:name w:val="Таблица простая 4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51">
    <w:name w:val="Таблица простая 5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-11">
    <w:name w:val="Таблица-сетка 1 светлая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">
    <w:name w:val="Таблица-сетка 3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">
    <w:name w:val="Таблица-сетка 41"/>
    <w:basedOn w:val="a1"/>
    <w:uiPriority w:val="5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0">
    <w:name w:val="Список-таблица 2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0">
    <w:name w:val="Список-таблица 3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0">
    <w:name w:val="Список-таблица 6 цветная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sid w:val="00E850D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850D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850D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850D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850D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850D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850D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850D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850D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850D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850D9"/>
    <w:rPr>
      <w:sz w:val="24"/>
      <w:szCs w:val="24"/>
    </w:rPr>
  </w:style>
  <w:style w:type="character" w:customStyle="1" w:styleId="QuoteChar">
    <w:name w:val="Quote Char"/>
    <w:uiPriority w:val="29"/>
    <w:rsid w:val="00E850D9"/>
    <w:rPr>
      <w:i/>
    </w:rPr>
  </w:style>
  <w:style w:type="character" w:customStyle="1" w:styleId="IntenseQuoteChar">
    <w:name w:val="Intense Quote Char"/>
    <w:uiPriority w:val="30"/>
    <w:rsid w:val="00E850D9"/>
    <w:rPr>
      <w:i/>
    </w:rPr>
  </w:style>
  <w:style w:type="character" w:customStyle="1" w:styleId="FootnoteTextChar">
    <w:name w:val="Footnote Text Char"/>
    <w:uiPriority w:val="99"/>
    <w:rsid w:val="00E850D9"/>
    <w:rPr>
      <w:sz w:val="18"/>
    </w:rPr>
  </w:style>
  <w:style w:type="character" w:customStyle="1" w:styleId="EndnoteTextChar">
    <w:name w:val="Endnote Text Char"/>
    <w:uiPriority w:val="99"/>
    <w:rsid w:val="00E850D9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E850D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850D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850D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850D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850D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850D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850D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850D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850D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850D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850D9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850D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850D9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50D9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850D9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E850D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850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850D9"/>
    <w:rPr>
      <w:i/>
    </w:rPr>
  </w:style>
  <w:style w:type="character" w:customStyle="1" w:styleId="HeaderChar">
    <w:name w:val="Header Char"/>
    <w:basedOn w:val="a0"/>
    <w:uiPriority w:val="99"/>
    <w:rsid w:val="00E850D9"/>
  </w:style>
  <w:style w:type="character" w:customStyle="1" w:styleId="FooterChar">
    <w:name w:val="Footer Char"/>
    <w:basedOn w:val="a0"/>
    <w:uiPriority w:val="99"/>
    <w:rsid w:val="00E850D9"/>
  </w:style>
  <w:style w:type="paragraph" w:styleId="aa">
    <w:name w:val="caption"/>
    <w:basedOn w:val="a"/>
    <w:next w:val="a"/>
    <w:uiPriority w:val="35"/>
    <w:semiHidden/>
    <w:unhideWhenUsed/>
    <w:qFormat/>
    <w:rsid w:val="00E850D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850D9"/>
  </w:style>
  <w:style w:type="table" w:styleId="ab">
    <w:name w:val="Table Grid"/>
    <w:basedOn w:val="a1"/>
    <w:uiPriority w:val="59"/>
    <w:rsid w:val="00E850D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850D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E850D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210">
    <w:name w:val="Таблица простая 21"/>
    <w:basedOn w:val="a1"/>
    <w:uiPriority w:val="59"/>
    <w:rsid w:val="00E85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410">
    <w:name w:val="Таблица простая 4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510">
    <w:name w:val="Таблица простая 5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-111">
    <w:name w:val="Таблица-сетка 1 светлая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1">
    <w:name w:val="Таблица-сетка 3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1">
    <w:name w:val="Таблица-сетка 41"/>
    <w:basedOn w:val="a1"/>
    <w:uiPriority w:val="5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1">
    <w:name w:val="Таблица-сетка 5 темная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1">
    <w:name w:val="Таблица-сетка 6 цветная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2">
    <w:name w:val="Список-таблица 2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2">
    <w:name w:val="Список-таблица 3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2">
    <w:name w:val="Список-таблица 5 темная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2">
    <w:name w:val="Список-таблица 6 цветная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850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E850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E850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E850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E850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E850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E850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E850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E850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E850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E850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E850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E850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E850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85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850D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850D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850D9"/>
    <w:rPr>
      <w:sz w:val="18"/>
    </w:rPr>
  </w:style>
  <w:style w:type="character" w:styleId="af">
    <w:name w:val="footnote reference"/>
    <w:basedOn w:val="a0"/>
    <w:uiPriority w:val="99"/>
    <w:unhideWhenUsed/>
    <w:rsid w:val="00E850D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850D9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850D9"/>
    <w:rPr>
      <w:sz w:val="20"/>
    </w:rPr>
  </w:style>
  <w:style w:type="character" w:styleId="af2">
    <w:name w:val="endnote reference"/>
    <w:basedOn w:val="a0"/>
    <w:uiPriority w:val="99"/>
    <w:semiHidden/>
    <w:unhideWhenUsed/>
    <w:rsid w:val="00E850D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850D9"/>
    <w:pPr>
      <w:spacing w:after="57"/>
    </w:pPr>
  </w:style>
  <w:style w:type="paragraph" w:styleId="24">
    <w:name w:val="toc 2"/>
    <w:basedOn w:val="a"/>
    <w:next w:val="a"/>
    <w:uiPriority w:val="39"/>
    <w:unhideWhenUsed/>
    <w:rsid w:val="00E850D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850D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850D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850D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850D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850D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850D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850D9"/>
    <w:pPr>
      <w:spacing w:after="57"/>
      <w:ind w:left="2268"/>
    </w:pPr>
  </w:style>
  <w:style w:type="paragraph" w:styleId="af3">
    <w:name w:val="TOC Heading"/>
    <w:uiPriority w:val="39"/>
    <w:unhideWhenUsed/>
    <w:rsid w:val="00E850D9"/>
  </w:style>
  <w:style w:type="paragraph" w:styleId="af4">
    <w:name w:val="table of figures"/>
    <w:basedOn w:val="a"/>
    <w:next w:val="a"/>
    <w:uiPriority w:val="99"/>
    <w:unhideWhenUsed/>
    <w:rsid w:val="00E850D9"/>
    <w:pPr>
      <w:spacing w:after="0"/>
    </w:pPr>
  </w:style>
  <w:style w:type="paragraph" w:styleId="af5">
    <w:name w:val="header"/>
    <w:basedOn w:val="a"/>
    <w:link w:val="af6"/>
    <w:uiPriority w:val="99"/>
    <w:unhideWhenUsed/>
    <w:rsid w:val="00E8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850D9"/>
  </w:style>
  <w:style w:type="paragraph" w:styleId="af7">
    <w:name w:val="footer"/>
    <w:basedOn w:val="a"/>
    <w:link w:val="af8"/>
    <w:uiPriority w:val="99"/>
    <w:unhideWhenUsed/>
    <w:rsid w:val="00E8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850D9"/>
  </w:style>
  <w:style w:type="paragraph" w:customStyle="1" w:styleId="100">
    <w:name w:val="Знак Знак10 Знак Знак Знак Знак Знак Знак"/>
    <w:basedOn w:val="a"/>
    <w:semiHidden/>
    <w:rsid w:val="00E850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af9">
    <w:name w:val="List Paragraph"/>
    <w:basedOn w:val="a"/>
    <w:uiPriority w:val="34"/>
    <w:qFormat/>
    <w:rsid w:val="00E850D9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E8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850D9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semiHidden/>
    <w:unhideWhenUsed/>
    <w:rsid w:val="0081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816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or\AppData\Local\Temp\1_&#1055;&#1088;&#1086;&#1077;&#1082;&#1090;%20&#1079;&#1072;&#1082;&#1083;&#1102;&#1095;&#1077;&#1085;&#1080;&#1103;%20&#1079;&#1087;%20&#1050;&#1083;&#1080;&#1096;&#1072;&#1089;-&#1050;&#1088;&#1072;&#1096;&#1077;&#1085;&#1080;&#1085;&#1085;&#1080;&#1082;&#1086;&#1074;%20&#1057;&#1054;&#1050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8A7D63E7-7B46-4A9E-833F-870BA199E062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217A7A05-8676-4B1E-87D5-58F26EEF9B86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1_Проект заключения зп Клишас-Крашенинников СОКР</Template>
  <TotalTime>295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13</cp:revision>
  <cp:lastPrinted>2022-01-18T05:42:00Z</cp:lastPrinted>
  <dcterms:created xsi:type="dcterms:W3CDTF">2022-01-20T12:15:00Z</dcterms:created>
  <dcterms:modified xsi:type="dcterms:W3CDTF">2023-02-09T09:48:00Z</dcterms:modified>
</cp:coreProperties>
</file>