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A7B" w:rsidRPr="00A26A7B" w:rsidRDefault="00A26A7B" w:rsidP="00A26A7B">
      <w:pPr>
        <w:spacing w:after="0" w:line="240" w:lineRule="auto"/>
        <w:outlineLvl w:val="0"/>
        <w:rPr>
          <w:rFonts w:ascii="Times New Roman" w:eastAsia="Times New Roman" w:hAnsi="Times New Roman" w:cs="Times New Roman"/>
          <w:b/>
          <w:bCs/>
          <w:kern w:val="36"/>
          <w:sz w:val="48"/>
          <w:szCs w:val="48"/>
          <w:lang w:eastAsia="ru-RU"/>
        </w:rPr>
      </w:pPr>
      <w:r w:rsidRPr="00A26A7B">
        <w:rPr>
          <w:rFonts w:ascii="Times New Roman" w:eastAsia="Times New Roman" w:hAnsi="Times New Roman" w:cs="Times New Roman"/>
          <w:b/>
          <w:bCs/>
          <w:kern w:val="36"/>
          <w:sz w:val="48"/>
          <w:szCs w:val="48"/>
          <w:lang w:eastAsia="ru-RU"/>
        </w:rPr>
        <w:t>Неустойка за нарушение сроков доставки товара</w:t>
      </w:r>
    </w:p>
    <w:p w:rsidR="00A26A7B" w:rsidRPr="00A26A7B" w:rsidRDefault="00A26A7B" w:rsidP="00A26A7B">
      <w:pPr>
        <w:pStyle w:val="a3"/>
        <w:spacing w:before="0" w:beforeAutospacing="0" w:after="0" w:afterAutospacing="0"/>
        <w:jc w:val="both"/>
        <w:rPr>
          <w:sz w:val="28"/>
          <w:szCs w:val="28"/>
        </w:rPr>
      </w:pPr>
      <w:r w:rsidRPr="00A26A7B">
        <w:rPr>
          <w:sz w:val="28"/>
          <w:szCs w:val="28"/>
        </w:rPr>
        <w:t>Выбирая товар, потребитель заключает договор с продавцом с условием последующей доставки товара. При этом пок</w:t>
      </w:r>
      <w:bookmarkStart w:id="0" w:name="_GoBack"/>
      <w:bookmarkEnd w:id="0"/>
      <w:r w:rsidRPr="00A26A7B">
        <w:rPr>
          <w:sz w:val="28"/>
          <w:szCs w:val="28"/>
        </w:rPr>
        <w:t>упатель может оплатить как всю стоимость покупки сразу, так и частично. Продавец, в свою очередь, обязуется обеспечить доставку товара в указанные в договоре сроки.</w:t>
      </w:r>
    </w:p>
    <w:p w:rsidR="00A26A7B" w:rsidRPr="00A26A7B" w:rsidRDefault="00A26A7B" w:rsidP="00A26A7B">
      <w:pPr>
        <w:pStyle w:val="a3"/>
        <w:spacing w:before="0" w:beforeAutospacing="0" w:after="0" w:afterAutospacing="0"/>
        <w:jc w:val="both"/>
        <w:rPr>
          <w:sz w:val="28"/>
          <w:szCs w:val="28"/>
        </w:rPr>
      </w:pPr>
      <w:r w:rsidRPr="00A26A7B">
        <w:rPr>
          <w:sz w:val="28"/>
          <w:szCs w:val="28"/>
        </w:rPr>
        <w:t xml:space="preserve">Тем не менее, на практике возникают ситуации, когда обещанного товара приходится ждать очень долго. В этой ситуации не только нарушено право потребителя на своевременное получение товара, но и причинен определенный дискомфорт, нарушение планов и другие неудобства. </w:t>
      </w:r>
    </w:p>
    <w:p w:rsidR="00A26A7B" w:rsidRPr="00A26A7B" w:rsidRDefault="00A26A7B" w:rsidP="00A26A7B">
      <w:pPr>
        <w:pStyle w:val="a3"/>
        <w:spacing w:before="0" w:beforeAutospacing="0" w:after="0" w:afterAutospacing="0"/>
        <w:jc w:val="both"/>
        <w:rPr>
          <w:sz w:val="28"/>
          <w:szCs w:val="28"/>
        </w:rPr>
      </w:pPr>
      <w:r w:rsidRPr="00A26A7B">
        <w:rPr>
          <w:sz w:val="28"/>
          <w:szCs w:val="28"/>
        </w:rPr>
        <w:t>В соответствии с п.1,2 ст.13 Закона РФ от 07.02.1992 г. № 2300-1 «О защите прав потребителей» (далее – Закон «О защите прав потребителей») за нарушение прав потребителей продавец несет ответственность, предусмотренную законом или договором.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A26A7B" w:rsidRPr="00A26A7B" w:rsidRDefault="00A26A7B" w:rsidP="00A26A7B">
      <w:pPr>
        <w:pStyle w:val="a3"/>
        <w:spacing w:before="0" w:beforeAutospacing="0" w:after="0" w:afterAutospacing="0"/>
        <w:jc w:val="both"/>
        <w:rPr>
          <w:sz w:val="28"/>
          <w:szCs w:val="28"/>
        </w:rPr>
      </w:pPr>
      <w:r w:rsidRPr="00A26A7B">
        <w:rPr>
          <w:sz w:val="28"/>
          <w:szCs w:val="28"/>
        </w:rPr>
        <w:t xml:space="preserve">Также, согласно п. 1-5 ст.23.1 Закона «О защите прав </w:t>
      </w:r>
      <w:proofErr w:type="spellStart"/>
      <w:r w:rsidRPr="00A26A7B">
        <w:rPr>
          <w:sz w:val="28"/>
          <w:szCs w:val="28"/>
        </w:rPr>
        <w:t>потребителей</w:t>
      </w:r>
      <w:proofErr w:type="gramStart"/>
      <w:r w:rsidRPr="00A26A7B">
        <w:rPr>
          <w:sz w:val="28"/>
          <w:szCs w:val="28"/>
        </w:rPr>
        <w:t>»д</w:t>
      </w:r>
      <w:proofErr w:type="gramEnd"/>
      <w:r w:rsidRPr="00A26A7B">
        <w:rPr>
          <w:sz w:val="28"/>
          <w:szCs w:val="28"/>
        </w:rPr>
        <w:t>оговор</w:t>
      </w:r>
      <w:proofErr w:type="spellEnd"/>
      <w:r w:rsidRPr="00A26A7B">
        <w:rPr>
          <w:sz w:val="28"/>
          <w:szCs w:val="28"/>
        </w:rPr>
        <w:t xml:space="preserve">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A26A7B" w:rsidRPr="00A26A7B" w:rsidRDefault="00A26A7B" w:rsidP="00A26A7B">
      <w:pPr>
        <w:pStyle w:val="a3"/>
        <w:spacing w:before="0" w:beforeAutospacing="0" w:after="0" w:afterAutospacing="0"/>
        <w:jc w:val="both"/>
        <w:rPr>
          <w:sz w:val="28"/>
          <w:szCs w:val="28"/>
        </w:rPr>
      </w:pPr>
      <w:r w:rsidRPr="00A26A7B">
        <w:rPr>
          <w:sz w:val="28"/>
          <w:szCs w:val="28"/>
        </w:rPr>
        <w:t>В случае</w:t>
      </w:r>
      <w:proofErr w:type="gramStart"/>
      <w:r w:rsidRPr="00A26A7B">
        <w:rPr>
          <w:sz w:val="28"/>
          <w:szCs w:val="28"/>
        </w:rPr>
        <w:t>,</w:t>
      </w:r>
      <w:proofErr w:type="gramEnd"/>
      <w:r w:rsidRPr="00A26A7B">
        <w:rPr>
          <w:sz w:val="28"/>
          <w:szCs w:val="28"/>
        </w:rPr>
        <w:t xml:space="preserve">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A26A7B" w:rsidRPr="00A26A7B" w:rsidRDefault="00A26A7B" w:rsidP="00A26A7B">
      <w:pPr>
        <w:pStyle w:val="a3"/>
        <w:spacing w:before="0" w:beforeAutospacing="0" w:after="0" w:afterAutospacing="0"/>
        <w:jc w:val="both"/>
        <w:rPr>
          <w:sz w:val="28"/>
          <w:szCs w:val="28"/>
        </w:rPr>
      </w:pPr>
      <w:r w:rsidRPr="00A26A7B">
        <w:rPr>
          <w:sz w:val="28"/>
          <w:szCs w:val="28"/>
        </w:rPr>
        <w:t>- передачи оплаченного товара в установленный им новый срок;</w:t>
      </w:r>
    </w:p>
    <w:p w:rsidR="00A26A7B" w:rsidRPr="00A26A7B" w:rsidRDefault="00A26A7B" w:rsidP="00A26A7B">
      <w:pPr>
        <w:pStyle w:val="a3"/>
        <w:spacing w:before="0" w:beforeAutospacing="0" w:after="0" w:afterAutospacing="0"/>
        <w:jc w:val="both"/>
        <w:rPr>
          <w:sz w:val="28"/>
          <w:szCs w:val="28"/>
        </w:rPr>
      </w:pPr>
      <w:r w:rsidRPr="00A26A7B">
        <w:rPr>
          <w:sz w:val="28"/>
          <w:szCs w:val="28"/>
        </w:rPr>
        <w:t>- возврата суммы предварительной оплаты товара, не переданного продавцом.</w:t>
      </w:r>
    </w:p>
    <w:p w:rsidR="00A26A7B" w:rsidRPr="00A26A7B" w:rsidRDefault="00A26A7B" w:rsidP="00A26A7B">
      <w:pPr>
        <w:pStyle w:val="a3"/>
        <w:spacing w:before="0" w:beforeAutospacing="0" w:after="0" w:afterAutospacing="0"/>
        <w:jc w:val="both"/>
        <w:rPr>
          <w:sz w:val="28"/>
          <w:szCs w:val="28"/>
        </w:rPr>
      </w:pPr>
      <w:r w:rsidRPr="00A26A7B">
        <w:rPr>
          <w:sz w:val="28"/>
          <w:szCs w:val="28"/>
        </w:rPr>
        <w:t xml:space="preserve">При этом потребитель вправе потребовать также полного возмещения убытков, причиненных ему вследствие </w:t>
      </w:r>
      <w:proofErr w:type="gramStart"/>
      <w:r w:rsidRPr="00A26A7B">
        <w:rPr>
          <w:sz w:val="28"/>
          <w:szCs w:val="28"/>
        </w:rPr>
        <w:t>нарушения</w:t>
      </w:r>
      <w:proofErr w:type="gramEnd"/>
      <w:r w:rsidRPr="00A26A7B">
        <w:rPr>
          <w:sz w:val="28"/>
          <w:szCs w:val="28"/>
        </w:rPr>
        <w:t xml:space="preserve"> установленного договором купли-продажи срока передачи предварительно оплаченного товара.</w:t>
      </w:r>
    </w:p>
    <w:p w:rsidR="00A26A7B" w:rsidRPr="00A26A7B" w:rsidRDefault="00A26A7B" w:rsidP="00A26A7B">
      <w:pPr>
        <w:pStyle w:val="a3"/>
        <w:spacing w:before="0" w:beforeAutospacing="0" w:after="0" w:afterAutospacing="0"/>
        <w:jc w:val="both"/>
        <w:rPr>
          <w:sz w:val="28"/>
          <w:szCs w:val="28"/>
        </w:rPr>
      </w:pPr>
      <w:r w:rsidRPr="00A26A7B">
        <w:rPr>
          <w:sz w:val="28"/>
          <w:szCs w:val="28"/>
        </w:rPr>
        <w:t xml:space="preserve">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w:t>
      </w:r>
      <w:proofErr w:type="gramStart"/>
      <w:r w:rsidRPr="00A26A7B">
        <w:rPr>
          <w:sz w:val="28"/>
          <w:szCs w:val="28"/>
        </w:rPr>
        <w:t>половины процента суммы предварительной оплаты товара</w:t>
      </w:r>
      <w:proofErr w:type="gramEnd"/>
      <w:r w:rsidRPr="00A26A7B">
        <w:rPr>
          <w:sz w:val="28"/>
          <w:szCs w:val="28"/>
        </w:rPr>
        <w:t>.</w:t>
      </w:r>
    </w:p>
    <w:p w:rsidR="00A26A7B" w:rsidRPr="00A26A7B" w:rsidRDefault="00A26A7B" w:rsidP="00A26A7B">
      <w:pPr>
        <w:pStyle w:val="a3"/>
        <w:spacing w:before="0" w:beforeAutospacing="0" w:after="0" w:afterAutospacing="0"/>
        <w:jc w:val="both"/>
        <w:rPr>
          <w:sz w:val="28"/>
          <w:szCs w:val="28"/>
        </w:rPr>
      </w:pPr>
      <w:r w:rsidRPr="00A26A7B">
        <w:rPr>
          <w:sz w:val="28"/>
          <w:szCs w:val="28"/>
        </w:rP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A26A7B" w:rsidRPr="00A26A7B" w:rsidRDefault="00A26A7B" w:rsidP="00A26A7B">
      <w:pPr>
        <w:pStyle w:val="a3"/>
        <w:spacing w:before="0" w:beforeAutospacing="0" w:after="0" w:afterAutospacing="0"/>
        <w:jc w:val="both"/>
        <w:rPr>
          <w:sz w:val="28"/>
          <w:szCs w:val="28"/>
        </w:rPr>
      </w:pPr>
      <w:r w:rsidRPr="00A26A7B">
        <w:rPr>
          <w:sz w:val="28"/>
          <w:szCs w:val="28"/>
        </w:rPr>
        <w:t>Сумма взысканной потребителем неустойки (пени) не может превышать сумму предварительной оплаты товара.</w:t>
      </w:r>
    </w:p>
    <w:p w:rsidR="00A26A7B" w:rsidRPr="00A26A7B" w:rsidRDefault="00A26A7B" w:rsidP="00A26A7B">
      <w:pPr>
        <w:pStyle w:val="a3"/>
        <w:spacing w:before="0" w:beforeAutospacing="0" w:after="0" w:afterAutospacing="0"/>
        <w:jc w:val="both"/>
        <w:rPr>
          <w:sz w:val="28"/>
          <w:szCs w:val="28"/>
        </w:rPr>
      </w:pPr>
      <w:r w:rsidRPr="00A26A7B">
        <w:rPr>
          <w:sz w:val="28"/>
          <w:szCs w:val="28"/>
        </w:rPr>
        <w:lastRenderedPageBreak/>
        <w:t>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A26A7B" w:rsidRPr="00A26A7B" w:rsidRDefault="00A26A7B" w:rsidP="00A26A7B">
      <w:pPr>
        <w:pStyle w:val="a3"/>
        <w:spacing w:before="0" w:beforeAutospacing="0" w:after="0" w:afterAutospacing="0"/>
        <w:jc w:val="both"/>
        <w:rPr>
          <w:sz w:val="28"/>
          <w:szCs w:val="28"/>
        </w:rPr>
      </w:pPr>
      <w:r w:rsidRPr="00A26A7B">
        <w:rPr>
          <w:sz w:val="28"/>
          <w:szCs w:val="28"/>
        </w:rPr>
        <w:t>Требования потребителя, установленные пунктом 2 вышеуказанной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A26A7B" w:rsidRPr="00A26A7B" w:rsidRDefault="00A26A7B" w:rsidP="00A26A7B">
      <w:pPr>
        <w:pStyle w:val="a3"/>
        <w:spacing w:before="0" w:beforeAutospacing="0" w:after="0" w:afterAutospacing="0"/>
        <w:jc w:val="both"/>
        <w:rPr>
          <w:sz w:val="28"/>
          <w:szCs w:val="28"/>
        </w:rPr>
      </w:pPr>
      <w:proofErr w:type="gramStart"/>
      <w:r w:rsidRPr="00A26A7B">
        <w:rPr>
          <w:sz w:val="28"/>
          <w:szCs w:val="28"/>
        </w:rPr>
        <w:t>Пункт 3 ст.401 Гражданского кодекса Российской Федерации даёт определение непреодолимой силы, а именно,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roofErr w:type="gramEnd"/>
      <w:r w:rsidRPr="00A26A7B">
        <w:rPr>
          <w:sz w:val="28"/>
          <w:szCs w:val="28"/>
        </w:rPr>
        <w:t xml:space="preserve">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A26A7B" w:rsidRPr="00A26A7B" w:rsidRDefault="00A26A7B" w:rsidP="00A26A7B">
      <w:pPr>
        <w:pStyle w:val="a3"/>
        <w:spacing w:before="0" w:beforeAutospacing="0" w:after="0" w:afterAutospacing="0"/>
        <w:jc w:val="both"/>
        <w:rPr>
          <w:sz w:val="28"/>
          <w:szCs w:val="28"/>
        </w:rPr>
      </w:pPr>
      <w:r w:rsidRPr="00A26A7B">
        <w:rPr>
          <w:sz w:val="28"/>
          <w:szCs w:val="28"/>
        </w:rPr>
        <w:t>В связи с нарушением сроков доставки товара потребителю необходимо написать претензию в адрес продавца. В претензии обязательно следует указать:</w:t>
      </w:r>
    </w:p>
    <w:p w:rsidR="00A26A7B" w:rsidRPr="00A26A7B" w:rsidRDefault="00A26A7B" w:rsidP="00A26A7B">
      <w:pPr>
        <w:pStyle w:val="a3"/>
        <w:spacing w:before="0" w:beforeAutospacing="0" w:after="0" w:afterAutospacing="0"/>
        <w:jc w:val="both"/>
        <w:rPr>
          <w:sz w:val="28"/>
          <w:szCs w:val="28"/>
        </w:rPr>
      </w:pPr>
      <w:r w:rsidRPr="00A26A7B">
        <w:rPr>
          <w:sz w:val="28"/>
          <w:szCs w:val="28"/>
        </w:rPr>
        <w:t>- наименование продавца (исполнителя);</w:t>
      </w:r>
    </w:p>
    <w:p w:rsidR="00A26A7B" w:rsidRPr="00A26A7B" w:rsidRDefault="00A26A7B" w:rsidP="00A26A7B">
      <w:pPr>
        <w:pStyle w:val="a3"/>
        <w:spacing w:before="0" w:beforeAutospacing="0" w:after="0" w:afterAutospacing="0"/>
        <w:jc w:val="both"/>
        <w:rPr>
          <w:sz w:val="28"/>
          <w:szCs w:val="28"/>
        </w:rPr>
      </w:pPr>
      <w:r w:rsidRPr="00A26A7B">
        <w:rPr>
          <w:sz w:val="28"/>
          <w:szCs w:val="28"/>
        </w:rPr>
        <w:t>- данные и координаты заявителя;</w:t>
      </w:r>
    </w:p>
    <w:p w:rsidR="00A26A7B" w:rsidRPr="00A26A7B" w:rsidRDefault="00A26A7B" w:rsidP="00A26A7B">
      <w:pPr>
        <w:pStyle w:val="a3"/>
        <w:spacing w:before="0" w:beforeAutospacing="0" w:after="0" w:afterAutospacing="0"/>
        <w:jc w:val="both"/>
        <w:rPr>
          <w:sz w:val="28"/>
          <w:szCs w:val="28"/>
        </w:rPr>
      </w:pPr>
      <w:r w:rsidRPr="00A26A7B">
        <w:rPr>
          <w:sz w:val="28"/>
          <w:szCs w:val="28"/>
        </w:rPr>
        <w:t>- информацию о приобретенном товаре (услуге);</w:t>
      </w:r>
    </w:p>
    <w:p w:rsidR="00A26A7B" w:rsidRPr="00A26A7B" w:rsidRDefault="00A26A7B" w:rsidP="00A26A7B">
      <w:pPr>
        <w:pStyle w:val="a3"/>
        <w:spacing w:before="0" w:beforeAutospacing="0" w:after="0" w:afterAutospacing="0"/>
        <w:jc w:val="both"/>
        <w:rPr>
          <w:sz w:val="28"/>
          <w:szCs w:val="28"/>
        </w:rPr>
      </w:pPr>
      <w:r w:rsidRPr="00A26A7B">
        <w:rPr>
          <w:sz w:val="28"/>
          <w:szCs w:val="28"/>
        </w:rPr>
        <w:t>- суть претензии к товару (услуге);</w:t>
      </w:r>
    </w:p>
    <w:p w:rsidR="00A26A7B" w:rsidRPr="00A26A7B" w:rsidRDefault="00A26A7B" w:rsidP="00A26A7B">
      <w:pPr>
        <w:pStyle w:val="a3"/>
        <w:spacing w:before="0" w:beforeAutospacing="0" w:after="0" w:afterAutospacing="0"/>
        <w:jc w:val="both"/>
        <w:rPr>
          <w:sz w:val="28"/>
          <w:szCs w:val="28"/>
        </w:rPr>
      </w:pPr>
      <w:r w:rsidRPr="00A26A7B">
        <w:rPr>
          <w:sz w:val="28"/>
          <w:szCs w:val="28"/>
        </w:rPr>
        <w:t>- требования;</w:t>
      </w:r>
    </w:p>
    <w:p w:rsidR="00A26A7B" w:rsidRPr="00A26A7B" w:rsidRDefault="00A26A7B" w:rsidP="00A26A7B">
      <w:pPr>
        <w:pStyle w:val="a3"/>
        <w:spacing w:before="0" w:beforeAutospacing="0" w:after="0" w:afterAutospacing="0"/>
        <w:jc w:val="both"/>
        <w:rPr>
          <w:sz w:val="28"/>
          <w:szCs w:val="28"/>
        </w:rPr>
      </w:pPr>
      <w:r w:rsidRPr="00A26A7B">
        <w:rPr>
          <w:sz w:val="28"/>
          <w:szCs w:val="28"/>
        </w:rPr>
        <w:t>- перечень прилагаемых документов;</w:t>
      </w:r>
    </w:p>
    <w:p w:rsidR="00A26A7B" w:rsidRPr="00A26A7B" w:rsidRDefault="00A26A7B" w:rsidP="00A26A7B">
      <w:pPr>
        <w:pStyle w:val="a3"/>
        <w:spacing w:before="0" w:beforeAutospacing="0" w:after="0" w:afterAutospacing="0"/>
        <w:jc w:val="both"/>
        <w:rPr>
          <w:sz w:val="28"/>
          <w:szCs w:val="28"/>
        </w:rPr>
      </w:pPr>
      <w:r w:rsidRPr="00A26A7B">
        <w:rPr>
          <w:sz w:val="28"/>
          <w:szCs w:val="28"/>
        </w:rPr>
        <w:t>- дату и подпись.</w:t>
      </w:r>
    </w:p>
    <w:p w:rsidR="00A26A7B" w:rsidRPr="00A26A7B" w:rsidRDefault="00A26A7B" w:rsidP="00A26A7B">
      <w:pPr>
        <w:pStyle w:val="a3"/>
        <w:spacing w:before="0" w:beforeAutospacing="0" w:after="0" w:afterAutospacing="0"/>
        <w:jc w:val="both"/>
        <w:rPr>
          <w:sz w:val="28"/>
          <w:szCs w:val="28"/>
        </w:rPr>
      </w:pPr>
      <w:r w:rsidRPr="00A26A7B">
        <w:rPr>
          <w:sz w:val="28"/>
          <w:szCs w:val="28"/>
        </w:rPr>
        <w:t>В случае, когда личное вручение претензии невозможно, или продавец отказывается принять претензию, её можно направить по почте с описью вложения почтового отправления.</w:t>
      </w:r>
    </w:p>
    <w:p w:rsidR="00A26A7B" w:rsidRPr="00A26A7B" w:rsidRDefault="00A26A7B" w:rsidP="00A26A7B">
      <w:pPr>
        <w:pStyle w:val="a3"/>
        <w:spacing w:before="0" w:beforeAutospacing="0" w:after="0" w:afterAutospacing="0"/>
        <w:jc w:val="both"/>
        <w:rPr>
          <w:sz w:val="28"/>
          <w:szCs w:val="28"/>
        </w:rPr>
      </w:pPr>
      <w:r w:rsidRPr="00A26A7B">
        <w:rPr>
          <w:sz w:val="28"/>
          <w:szCs w:val="28"/>
        </w:rPr>
        <w:t xml:space="preserve">При неудовлетворении требований потребителя можно обратиться в суд с исковым заявлением. </w:t>
      </w:r>
    </w:p>
    <w:p w:rsidR="00A26A7B" w:rsidRPr="00A26A7B" w:rsidRDefault="00A26A7B" w:rsidP="00A26A7B">
      <w:pPr>
        <w:pStyle w:val="a3"/>
        <w:spacing w:before="0" w:beforeAutospacing="0" w:after="0" w:afterAutospacing="0"/>
        <w:jc w:val="both"/>
        <w:rPr>
          <w:sz w:val="28"/>
          <w:szCs w:val="28"/>
        </w:rPr>
      </w:pPr>
      <w:r w:rsidRPr="00A26A7B">
        <w:rPr>
          <w:sz w:val="28"/>
          <w:szCs w:val="28"/>
        </w:rPr>
        <w:t>В соответствии с п.2 ст.17 Закона «О защите прав потребителей» иски о защите прав потребителей могут быть предъявлены по выбору истца в суд по месту:</w:t>
      </w:r>
    </w:p>
    <w:p w:rsidR="00A26A7B" w:rsidRPr="00A26A7B" w:rsidRDefault="00A26A7B" w:rsidP="00A26A7B">
      <w:pPr>
        <w:pStyle w:val="a3"/>
        <w:spacing w:before="0" w:beforeAutospacing="0" w:after="0" w:afterAutospacing="0"/>
        <w:jc w:val="both"/>
        <w:rPr>
          <w:sz w:val="28"/>
          <w:szCs w:val="28"/>
        </w:rPr>
      </w:pPr>
      <w:r w:rsidRPr="00A26A7B">
        <w:rPr>
          <w:sz w:val="28"/>
          <w:szCs w:val="28"/>
        </w:rPr>
        <w:t>- нахождения организации, а если ответчиком является индивидуальный предприниматель, - его жительства;</w:t>
      </w:r>
    </w:p>
    <w:p w:rsidR="00A26A7B" w:rsidRPr="00A26A7B" w:rsidRDefault="00A26A7B" w:rsidP="00A26A7B">
      <w:pPr>
        <w:pStyle w:val="a3"/>
        <w:spacing w:before="0" w:beforeAutospacing="0" w:after="0" w:afterAutospacing="0"/>
        <w:jc w:val="both"/>
        <w:rPr>
          <w:sz w:val="28"/>
          <w:szCs w:val="28"/>
        </w:rPr>
      </w:pPr>
      <w:r w:rsidRPr="00A26A7B">
        <w:rPr>
          <w:sz w:val="28"/>
          <w:szCs w:val="28"/>
        </w:rPr>
        <w:t>- жительства или пребывания истца;</w:t>
      </w:r>
    </w:p>
    <w:p w:rsidR="00A26A7B" w:rsidRPr="00A26A7B" w:rsidRDefault="00A26A7B" w:rsidP="00A26A7B">
      <w:pPr>
        <w:pStyle w:val="a3"/>
        <w:spacing w:before="0" w:beforeAutospacing="0" w:after="0" w:afterAutospacing="0"/>
        <w:jc w:val="both"/>
        <w:rPr>
          <w:sz w:val="28"/>
          <w:szCs w:val="28"/>
        </w:rPr>
      </w:pPr>
      <w:r w:rsidRPr="00A26A7B">
        <w:rPr>
          <w:sz w:val="28"/>
          <w:szCs w:val="28"/>
        </w:rPr>
        <w:t>- заключения или исполнения договора.</w:t>
      </w:r>
    </w:p>
    <w:p w:rsidR="00A26A7B" w:rsidRPr="00A26A7B" w:rsidRDefault="00A26A7B" w:rsidP="00A26A7B">
      <w:pPr>
        <w:pStyle w:val="a3"/>
        <w:spacing w:before="0" w:beforeAutospacing="0" w:after="0" w:afterAutospacing="0"/>
        <w:jc w:val="center"/>
        <w:rPr>
          <w:sz w:val="28"/>
          <w:szCs w:val="28"/>
        </w:rPr>
      </w:pPr>
      <w:r w:rsidRPr="00A26A7B">
        <w:rPr>
          <w:sz w:val="28"/>
          <w:szCs w:val="28"/>
        </w:rPr>
        <w:t xml:space="preserve">Если иск к организации вытекает из деятельности ее филиала или представительства, он </w:t>
      </w:r>
      <w:proofErr w:type="spellStart"/>
      <w:r w:rsidRPr="00A26A7B">
        <w:rPr>
          <w:sz w:val="28"/>
          <w:szCs w:val="28"/>
        </w:rPr>
        <w:t>мо</w:t>
      </w:r>
      <w:proofErr w:type="spellEnd"/>
      <w:r w:rsidRPr="00A26A7B">
        <w:rPr>
          <w:sz w:val="28"/>
          <w:szCs w:val="28"/>
        </w:rPr>
        <w:t>-</w:t>
      </w:r>
    </w:p>
    <w:p w:rsidR="00A26A7B" w:rsidRPr="00A26A7B" w:rsidRDefault="00A26A7B" w:rsidP="00A26A7B">
      <w:pPr>
        <w:pStyle w:val="a3"/>
        <w:spacing w:before="0" w:beforeAutospacing="0" w:after="0" w:afterAutospacing="0"/>
        <w:rPr>
          <w:sz w:val="28"/>
          <w:szCs w:val="28"/>
        </w:rPr>
      </w:pPr>
      <w:proofErr w:type="spellStart"/>
      <w:proofErr w:type="gramStart"/>
      <w:r w:rsidRPr="00A26A7B">
        <w:rPr>
          <w:sz w:val="28"/>
          <w:szCs w:val="28"/>
        </w:rPr>
        <w:t>жет</w:t>
      </w:r>
      <w:proofErr w:type="spellEnd"/>
      <w:r w:rsidRPr="00A26A7B">
        <w:rPr>
          <w:sz w:val="28"/>
          <w:szCs w:val="28"/>
        </w:rPr>
        <w:t xml:space="preserve"> быть предъявлен в суд по месту нахождения ее филиала или представительства. </w:t>
      </w:r>
      <w:proofErr w:type="gramEnd"/>
    </w:p>
    <w:p w:rsidR="00025BBB" w:rsidRPr="00A26A7B" w:rsidRDefault="00025BBB" w:rsidP="00A26A7B">
      <w:pPr>
        <w:spacing w:after="0"/>
        <w:rPr>
          <w:sz w:val="28"/>
          <w:szCs w:val="28"/>
        </w:rPr>
      </w:pPr>
    </w:p>
    <w:sectPr w:rsidR="00025BBB" w:rsidRPr="00A26A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EB725D"/>
    <w:multiLevelType w:val="multilevel"/>
    <w:tmpl w:val="5DD8A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C15A0E"/>
    <w:multiLevelType w:val="multilevel"/>
    <w:tmpl w:val="17CC5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FED"/>
    <w:rsid w:val="00025BBB"/>
    <w:rsid w:val="000E0000"/>
    <w:rsid w:val="00A26A7B"/>
    <w:rsid w:val="00E44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6A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6A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45541">
      <w:bodyDiv w:val="1"/>
      <w:marLeft w:val="0"/>
      <w:marRight w:val="0"/>
      <w:marTop w:val="0"/>
      <w:marBottom w:val="0"/>
      <w:divBdr>
        <w:top w:val="none" w:sz="0" w:space="0" w:color="auto"/>
        <w:left w:val="none" w:sz="0" w:space="0" w:color="auto"/>
        <w:bottom w:val="none" w:sz="0" w:space="0" w:color="auto"/>
        <w:right w:val="none" w:sz="0" w:space="0" w:color="auto"/>
      </w:divBdr>
    </w:div>
    <w:div w:id="871922810">
      <w:bodyDiv w:val="1"/>
      <w:marLeft w:val="0"/>
      <w:marRight w:val="0"/>
      <w:marTop w:val="0"/>
      <w:marBottom w:val="0"/>
      <w:divBdr>
        <w:top w:val="none" w:sz="0" w:space="0" w:color="auto"/>
        <w:left w:val="none" w:sz="0" w:space="0" w:color="auto"/>
        <w:bottom w:val="none" w:sz="0" w:space="0" w:color="auto"/>
        <w:right w:val="none" w:sz="0" w:space="0" w:color="auto"/>
      </w:divBdr>
      <w:divsChild>
        <w:div w:id="1380209164">
          <w:marLeft w:val="0"/>
          <w:marRight w:val="0"/>
          <w:marTop w:val="0"/>
          <w:marBottom w:val="0"/>
          <w:divBdr>
            <w:top w:val="none" w:sz="0" w:space="0" w:color="auto"/>
            <w:left w:val="none" w:sz="0" w:space="0" w:color="auto"/>
            <w:bottom w:val="none" w:sz="0" w:space="0" w:color="auto"/>
            <w:right w:val="none" w:sz="0" w:space="0" w:color="auto"/>
          </w:divBdr>
        </w:div>
      </w:divsChild>
    </w:div>
    <w:div w:id="1152211742">
      <w:bodyDiv w:val="1"/>
      <w:marLeft w:val="0"/>
      <w:marRight w:val="0"/>
      <w:marTop w:val="0"/>
      <w:marBottom w:val="0"/>
      <w:divBdr>
        <w:top w:val="none" w:sz="0" w:space="0" w:color="auto"/>
        <w:left w:val="none" w:sz="0" w:space="0" w:color="auto"/>
        <w:bottom w:val="none" w:sz="0" w:space="0" w:color="auto"/>
        <w:right w:val="none" w:sz="0" w:space="0" w:color="auto"/>
      </w:divBdr>
    </w:div>
    <w:div w:id="1921521341">
      <w:bodyDiv w:val="1"/>
      <w:marLeft w:val="0"/>
      <w:marRight w:val="0"/>
      <w:marTop w:val="0"/>
      <w:marBottom w:val="0"/>
      <w:divBdr>
        <w:top w:val="none" w:sz="0" w:space="0" w:color="auto"/>
        <w:left w:val="none" w:sz="0" w:space="0" w:color="auto"/>
        <w:bottom w:val="none" w:sz="0" w:space="0" w:color="auto"/>
        <w:right w:val="none" w:sz="0" w:space="0" w:color="auto"/>
      </w:divBdr>
      <w:divsChild>
        <w:div w:id="154609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698</Words>
  <Characters>3984</Characters>
  <Application>Microsoft Office Word</Application>
  <DocSecurity>0</DocSecurity>
  <Lines>33</Lines>
  <Paragraphs>9</Paragraphs>
  <ScaleCrop>false</ScaleCrop>
  <Company/>
  <LinksUpToDate>false</LinksUpToDate>
  <CharactersWithSpaces>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2024-10-14T08:30:00Z</dcterms:created>
  <dcterms:modified xsi:type="dcterms:W3CDTF">2024-10-14T08:34:00Z</dcterms:modified>
</cp:coreProperties>
</file>