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167" w:rsidRPr="00B81D4A" w:rsidRDefault="00DD2167" w:rsidP="00B81D4A">
      <w:pPr>
        <w:autoSpaceDE w:val="0"/>
        <w:autoSpaceDN w:val="0"/>
        <w:adjustRightInd w:val="0"/>
        <w:jc w:val="center"/>
        <w:outlineLvl w:val="0"/>
      </w:pPr>
      <w:r>
        <w:t xml:space="preserve">                                                     </w:t>
      </w:r>
      <w:r w:rsidRPr="00B81D4A">
        <w:t>Приложение № 4</w:t>
      </w:r>
    </w:p>
    <w:p w:rsidR="00DD2167" w:rsidRPr="00B81D4A" w:rsidRDefault="00DD2167" w:rsidP="00DE4EDF">
      <w:pPr>
        <w:widowControl w:val="0"/>
        <w:autoSpaceDE w:val="0"/>
        <w:autoSpaceDN w:val="0"/>
        <w:adjustRightInd w:val="0"/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4.75pt;margin-top:0;width:221.95pt;height:94.2pt;z-index:251658240" stroked="f">
            <v:textbox>
              <w:txbxContent>
                <w:p w:rsidR="00DD2167" w:rsidRPr="00B81D4A" w:rsidRDefault="00DD2167" w:rsidP="003B0493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1D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муниципальной программе Тарского муниципального района</w:t>
                  </w:r>
                </w:p>
                <w:p w:rsidR="00DD2167" w:rsidRPr="00B81D4A" w:rsidRDefault="00DD2167" w:rsidP="003B0493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1D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Омской области  «Развитие  экономического потенциала Тарского муниципального района Омской области» на 2014 – 2019 годы</w:t>
                  </w:r>
                </w:p>
                <w:p w:rsidR="00DD2167" w:rsidRDefault="00DD2167" w:rsidP="003B0493">
                  <w:pPr>
                    <w:rPr>
                      <w:rFonts w:ascii="Calibri" w:hAnsi="Calibri" w:cs="Calibri"/>
                    </w:rPr>
                  </w:pPr>
                </w:p>
              </w:txbxContent>
            </v:textbox>
          </v:shape>
        </w:pict>
      </w:r>
    </w:p>
    <w:p w:rsidR="00DD2167" w:rsidRPr="00B81D4A" w:rsidRDefault="00DD2167" w:rsidP="00DE4EDF">
      <w:pPr>
        <w:widowControl w:val="0"/>
        <w:autoSpaceDE w:val="0"/>
        <w:autoSpaceDN w:val="0"/>
        <w:adjustRightInd w:val="0"/>
        <w:jc w:val="right"/>
      </w:pPr>
    </w:p>
    <w:p w:rsidR="00DD2167" w:rsidRPr="00B81D4A" w:rsidRDefault="00DD2167" w:rsidP="00DE4EDF">
      <w:pPr>
        <w:widowControl w:val="0"/>
        <w:autoSpaceDE w:val="0"/>
        <w:autoSpaceDN w:val="0"/>
        <w:adjustRightInd w:val="0"/>
        <w:jc w:val="right"/>
      </w:pPr>
    </w:p>
    <w:p w:rsidR="00DD2167" w:rsidRPr="00B81D4A" w:rsidRDefault="00DD2167" w:rsidP="00DE4EDF">
      <w:pPr>
        <w:widowControl w:val="0"/>
        <w:autoSpaceDE w:val="0"/>
        <w:autoSpaceDN w:val="0"/>
        <w:adjustRightInd w:val="0"/>
        <w:jc w:val="right"/>
      </w:pPr>
    </w:p>
    <w:p w:rsidR="00DD2167" w:rsidRPr="00B81D4A" w:rsidRDefault="00DD2167" w:rsidP="00DE4EDF">
      <w:pPr>
        <w:widowControl w:val="0"/>
        <w:autoSpaceDE w:val="0"/>
        <w:autoSpaceDN w:val="0"/>
        <w:adjustRightInd w:val="0"/>
        <w:jc w:val="right"/>
      </w:pPr>
    </w:p>
    <w:p w:rsidR="00DD2167" w:rsidRPr="00B81D4A" w:rsidRDefault="00DD2167" w:rsidP="00DE4EDF">
      <w:pPr>
        <w:widowControl w:val="0"/>
        <w:autoSpaceDE w:val="0"/>
        <w:autoSpaceDN w:val="0"/>
        <w:adjustRightInd w:val="0"/>
        <w:jc w:val="right"/>
      </w:pPr>
    </w:p>
    <w:p w:rsidR="00DD2167" w:rsidRPr="00B81D4A" w:rsidRDefault="00DD2167" w:rsidP="00DE4EDF">
      <w:pPr>
        <w:widowControl w:val="0"/>
        <w:autoSpaceDE w:val="0"/>
        <w:autoSpaceDN w:val="0"/>
        <w:adjustRightInd w:val="0"/>
        <w:jc w:val="right"/>
      </w:pPr>
    </w:p>
    <w:p w:rsidR="00DD2167" w:rsidRPr="00B81D4A" w:rsidRDefault="00DD2167" w:rsidP="00DE4EDF">
      <w:pPr>
        <w:widowControl w:val="0"/>
        <w:autoSpaceDE w:val="0"/>
        <w:autoSpaceDN w:val="0"/>
        <w:adjustRightInd w:val="0"/>
        <w:jc w:val="right"/>
      </w:pPr>
    </w:p>
    <w:p w:rsidR="00DD2167" w:rsidRPr="00B81D4A" w:rsidRDefault="00DD2167" w:rsidP="00AC4DE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81D4A">
        <w:rPr>
          <w:b/>
          <w:bCs/>
        </w:rPr>
        <w:t>Подпрограмма</w:t>
      </w:r>
    </w:p>
    <w:p w:rsidR="00DD2167" w:rsidRPr="00B81D4A" w:rsidRDefault="00DD2167" w:rsidP="00AC4DE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81D4A">
        <w:rPr>
          <w:b/>
          <w:bCs/>
        </w:rPr>
        <w:t xml:space="preserve"> "Развитие малого и среднего предпринимательства в Тарском районе"</w:t>
      </w:r>
    </w:p>
    <w:p w:rsidR="00DD2167" w:rsidRPr="00B81D4A" w:rsidRDefault="00DD2167" w:rsidP="00C531DD">
      <w:pPr>
        <w:widowControl w:val="0"/>
        <w:autoSpaceDE w:val="0"/>
        <w:autoSpaceDN w:val="0"/>
        <w:adjustRightInd w:val="0"/>
        <w:jc w:val="center"/>
        <w:outlineLvl w:val="2"/>
      </w:pPr>
    </w:p>
    <w:p w:rsidR="00DD2167" w:rsidRPr="00B81D4A" w:rsidRDefault="00DD2167" w:rsidP="00DE4EDF">
      <w:pPr>
        <w:widowControl w:val="0"/>
        <w:autoSpaceDE w:val="0"/>
        <w:autoSpaceDN w:val="0"/>
        <w:adjustRightInd w:val="0"/>
        <w:jc w:val="center"/>
      </w:pPr>
      <w:r w:rsidRPr="00B81D4A">
        <w:t xml:space="preserve">Раздел 1. Паспорт </w:t>
      </w:r>
    </w:p>
    <w:p w:rsidR="00DD2167" w:rsidRPr="00B81D4A" w:rsidRDefault="00DD2167" w:rsidP="0088070D">
      <w:pPr>
        <w:widowControl w:val="0"/>
        <w:autoSpaceDE w:val="0"/>
        <w:autoSpaceDN w:val="0"/>
        <w:adjustRightInd w:val="0"/>
        <w:jc w:val="center"/>
      </w:pPr>
      <w:r w:rsidRPr="00B81D4A">
        <w:t>Подпрограммы  "Развитие малого и среднего предпринимательства</w:t>
      </w:r>
    </w:p>
    <w:p w:rsidR="00DD2167" w:rsidRPr="00B81D4A" w:rsidRDefault="00DD2167" w:rsidP="0088070D">
      <w:pPr>
        <w:widowControl w:val="0"/>
        <w:autoSpaceDE w:val="0"/>
        <w:autoSpaceDN w:val="0"/>
        <w:adjustRightInd w:val="0"/>
        <w:jc w:val="center"/>
      </w:pPr>
      <w:r w:rsidRPr="00B81D4A">
        <w:t xml:space="preserve"> в Тарском районе"</w:t>
      </w:r>
    </w:p>
    <w:p w:rsidR="00DD2167" w:rsidRPr="00B81D4A" w:rsidRDefault="00DD2167" w:rsidP="0088070D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5776"/>
      </w:tblGrid>
      <w:tr w:rsidR="00DD2167" w:rsidRPr="00B81D4A">
        <w:tc>
          <w:tcPr>
            <w:tcW w:w="3794" w:type="dxa"/>
          </w:tcPr>
          <w:p w:rsidR="00DD2167" w:rsidRPr="00B81D4A" w:rsidRDefault="00DD2167" w:rsidP="00A971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B81D4A">
              <w:t>Наименование муниципальной программы Тарского муниципального района Омской области</w:t>
            </w:r>
          </w:p>
        </w:tc>
        <w:tc>
          <w:tcPr>
            <w:tcW w:w="5777" w:type="dxa"/>
          </w:tcPr>
          <w:p w:rsidR="00DD2167" w:rsidRPr="00B81D4A" w:rsidRDefault="00DD2167" w:rsidP="0088070D">
            <w:pPr>
              <w:widowControl w:val="0"/>
              <w:autoSpaceDE w:val="0"/>
              <w:autoSpaceDN w:val="0"/>
              <w:adjustRightInd w:val="0"/>
              <w:jc w:val="both"/>
              <w:outlineLvl w:val="2"/>
            </w:pPr>
            <w:r w:rsidRPr="00B81D4A">
              <w:t>"Развитие экономического потенциала Тарского муниципального района Омской области" на 2014 – 2019 годы</w:t>
            </w:r>
            <w:r w:rsidRPr="00B81D4A">
              <w:br/>
              <w:t xml:space="preserve">(далее – муниципальная программа) </w:t>
            </w:r>
          </w:p>
        </w:tc>
      </w:tr>
      <w:tr w:rsidR="00DD2167" w:rsidRPr="00B81D4A">
        <w:tc>
          <w:tcPr>
            <w:tcW w:w="3794" w:type="dxa"/>
          </w:tcPr>
          <w:p w:rsidR="00DD2167" w:rsidRPr="00B81D4A" w:rsidRDefault="00DD2167" w:rsidP="00EB523A">
            <w:pPr>
              <w:rPr>
                <w:highlight w:val="green"/>
              </w:rPr>
            </w:pPr>
            <w:r w:rsidRPr="00B81D4A">
              <w:t>Наименование подпрограммы муниципальной программы Тарского муниципального района Омской области</w:t>
            </w:r>
          </w:p>
        </w:tc>
        <w:tc>
          <w:tcPr>
            <w:tcW w:w="5777" w:type="dxa"/>
          </w:tcPr>
          <w:p w:rsidR="00DD2167" w:rsidRPr="00B81D4A" w:rsidRDefault="00DD2167" w:rsidP="0088070D">
            <w:pPr>
              <w:pStyle w:val="ConsPlusCell"/>
              <w:jc w:val="both"/>
              <w:rPr>
                <w:sz w:val="24"/>
                <w:szCs w:val="24"/>
              </w:rPr>
            </w:pPr>
            <w:r w:rsidRPr="00B81D4A">
              <w:rPr>
                <w:sz w:val="24"/>
                <w:szCs w:val="24"/>
              </w:rPr>
              <w:t>"Развитие малого и среднего предпринимательства в Тарском муниципальном районе" (далее – подпрограмма)</w:t>
            </w:r>
          </w:p>
        </w:tc>
      </w:tr>
      <w:tr w:rsidR="00DD2167" w:rsidRPr="00B81D4A">
        <w:tc>
          <w:tcPr>
            <w:tcW w:w="3794" w:type="dxa"/>
          </w:tcPr>
          <w:p w:rsidR="00DD2167" w:rsidRPr="00B81D4A" w:rsidRDefault="00DD2167" w:rsidP="00EB523A">
            <w:pPr>
              <w:autoSpaceDE w:val="0"/>
              <w:autoSpaceDN w:val="0"/>
              <w:adjustRightInd w:val="0"/>
            </w:pPr>
            <w:r w:rsidRPr="00B81D4A">
              <w:t>Наименование органа исполнительной власти Тарского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777" w:type="dxa"/>
          </w:tcPr>
          <w:p w:rsidR="00DD2167" w:rsidRPr="00B81D4A" w:rsidRDefault="00DD2167" w:rsidP="00735B4A">
            <w:pPr>
              <w:pStyle w:val="ConsPlusCell"/>
              <w:jc w:val="both"/>
              <w:rPr>
                <w:sz w:val="24"/>
                <w:szCs w:val="24"/>
              </w:rPr>
            </w:pPr>
            <w:r w:rsidRPr="00B81D4A">
              <w:rPr>
                <w:sz w:val="24"/>
                <w:szCs w:val="24"/>
              </w:rPr>
              <w:t>Комитет по экономике и УМС Администрации Тарского муниципального района (далее – Комитет по экономике и УМС)</w:t>
            </w:r>
          </w:p>
        </w:tc>
      </w:tr>
      <w:tr w:rsidR="00DD2167" w:rsidRPr="00B81D4A">
        <w:tc>
          <w:tcPr>
            <w:tcW w:w="3794" w:type="dxa"/>
          </w:tcPr>
          <w:p w:rsidR="00DD2167" w:rsidRPr="00B81D4A" w:rsidRDefault="00DD2167" w:rsidP="00EB523A">
            <w:r w:rsidRPr="00B81D4A">
              <w:t>Наименование органа исполнительной власти Тарского муниципального района Омской области, являющегося исполнителем основного мероприятия, исполнителем подпрограммы муниципальной программы</w:t>
            </w:r>
          </w:p>
        </w:tc>
        <w:tc>
          <w:tcPr>
            <w:tcW w:w="5777" w:type="dxa"/>
          </w:tcPr>
          <w:p w:rsidR="00DD2167" w:rsidRPr="00B81D4A" w:rsidRDefault="00DD2167" w:rsidP="00104DF6">
            <w:pPr>
              <w:pStyle w:val="ConsPlusCell"/>
              <w:jc w:val="both"/>
              <w:rPr>
                <w:sz w:val="24"/>
                <w:szCs w:val="24"/>
                <w:highlight w:val="green"/>
              </w:rPr>
            </w:pPr>
            <w:r w:rsidRPr="00B81D4A">
              <w:rPr>
                <w:sz w:val="24"/>
                <w:szCs w:val="24"/>
              </w:rPr>
              <w:t>Комитет по экономике и УМС</w:t>
            </w:r>
          </w:p>
        </w:tc>
      </w:tr>
      <w:tr w:rsidR="00DD2167" w:rsidRPr="00B81D4A">
        <w:tc>
          <w:tcPr>
            <w:tcW w:w="3794" w:type="dxa"/>
          </w:tcPr>
          <w:p w:rsidR="00DD2167" w:rsidRPr="00B81D4A" w:rsidRDefault="00DD2167" w:rsidP="00EB523A">
            <w:r w:rsidRPr="00B81D4A">
              <w:t>Наименование органа исполнительной власти Тарского муниципального района Омской области, являющегося исполнителем мероприятия</w:t>
            </w:r>
          </w:p>
        </w:tc>
        <w:tc>
          <w:tcPr>
            <w:tcW w:w="5777" w:type="dxa"/>
          </w:tcPr>
          <w:p w:rsidR="00DD2167" w:rsidRPr="00B81D4A" w:rsidRDefault="00DD2167" w:rsidP="00DE4EDF">
            <w:pPr>
              <w:pStyle w:val="ConsPlusCell"/>
              <w:jc w:val="both"/>
              <w:rPr>
                <w:sz w:val="24"/>
                <w:szCs w:val="24"/>
              </w:rPr>
            </w:pPr>
            <w:r w:rsidRPr="00B81D4A">
              <w:rPr>
                <w:sz w:val="24"/>
                <w:szCs w:val="24"/>
              </w:rPr>
              <w:t>Комитет по экономике и УМС</w:t>
            </w:r>
          </w:p>
        </w:tc>
      </w:tr>
      <w:tr w:rsidR="00DD2167" w:rsidRPr="00B81D4A">
        <w:tc>
          <w:tcPr>
            <w:tcW w:w="3794" w:type="dxa"/>
          </w:tcPr>
          <w:p w:rsidR="00DD2167" w:rsidRPr="00B81D4A" w:rsidRDefault="00DD2167" w:rsidP="00EB523A">
            <w:pPr>
              <w:autoSpaceDE w:val="0"/>
              <w:autoSpaceDN w:val="0"/>
              <w:adjustRightInd w:val="0"/>
              <w:rPr>
                <w:highlight w:val="green"/>
              </w:rPr>
            </w:pPr>
            <w:r w:rsidRPr="00B81D4A">
              <w:t>Сроки реализации подпрограммы</w:t>
            </w:r>
          </w:p>
        </w:tc>
        <w:tc>
          <w:tcPr>
            <w:tcW w:w="5777" w:type="dxa"/>
          </w:tcPr>
          <w:p w:rsidR="00DD2167" w:rsidRPr="00B81D4A" w:rsidRDefault="00DD2167" w:rsidP="00104DF6">
            <w:pPr>
              <w:pStyle w:val="ConsPlusCell"/>
              <w:jc w:val="both"/>
              <w:rPr>
                <w:sz w:val="24"/>
                <w:szCs w:val="24"/>
                <w:highlight w:val="green"/>
              </w:rPr>
            </w:pPr>
            <w:r w:rsidRPr="00B81D4A">
              <w:rPr>
                <w:sz w:val="24"/>
                <w:szCs w:val="24"/>
              </w:rPr>
              <w:t>2014 – 2019 годы</w:t>
            </w:r>
          </w:p>
        </w:tc>
      </w:tr>
      <w:tr w:rsidR="00DD2167" w:rsidRPr="00B81D4A">
        <w:trPr>
          <w:trHeight w:val="401"/>
        </w:trPr>
        <w:tc>
          <w:tcPr>
            <w:tcW w:w="3794" w:type="dxa"/>
          </w:tcPr>
          <w:p w:rsidR="00DD2167" w:rsidRPr="00B81D4A" w:rsidRDefault="00DD2167" w:rsidP="00BE3D1D">
            <w:r w:rsidRPr="00B81D4A">
              <w:t xml:space="preserve">Цель подпрограммы </w:t>
            </w:r>
          </w:p>
        </w:tc>
        <w:tc>
          <w:tcPr>
            <w:tcW w:w="5777" w:type="dxa"/>
          </w:tcPr>
          <w:p w:rsidR="00DD2167" w:rsidRPr="00B81D4A" w:rsidRDefault="00DD2167" w:rsidP="0088070D">
            <w:pPr>
              <w:jc w:val="both"/>
              <w:rPr>
                <w:highlight w:val="green"/>
              </w:rPr>
            </w:pPr>
            <w:r w:rsidRPr="00B81D4A">
              <w:t>Создание благоприятных условий для ускоренного развития субъектов малого и среднего предпринимательства на территории Тарского муниципального района Омской области</w:t>
            </w:r>
          </w:p>
        </w:tc>
      </w:tr>
      <w:tr w:rsidR="00DD2167" w:rsidRPr="00B81D4A">
        <w:trPr>
          <w:trHeight w:val="328"/>
        </w:trPr>
        <w:tc>
          <w:tcPr>
            <w:tcW w:w="3794" w:type="dxa"/>
          </w:tcPr>
          <w:p w:rsidR="00DD2167" w:rsidRPr="00B81D4A" w:rsidRDefault="00DD2167" w:rsidP="00BE3D1D">
            <w:r w:rsidRPr="00B81D4A">
              <w:t xml:space="preserve">Задачи подпрограммы </w:t>
            </w:r>
          </w:p>
        </w:tc>
        <w:tc>
          <w:tcPr>
            <w:tcW w:w="5777" w:type="dxa"/>
          </w:tcPr>
          <w:p w:rsidR="00DD2167" w:rsidRPr="00B81D4A" w:rsidRDefault="00DD2167" w:rsidP="0088070D">
            <w:pPr>
              <w:jc w:val="both"/>
            </w:pPr>
            <w:r w:rsidRPr="00B81D4A">
              <w:t>1. Повышение доступности финансовых ресурсов для субъектов малого и среднего предпринимательства.</w:t>
            </w:r>
          </w:p>
          <w:p w:rsidR="00DD2167" w:rsidRPr="00B81D4A" w:rsidRDefault="00DD2167" w:rsidP="0088070D">
            <w:pPr>
              <w:jc w:val="both"/>
            </w:pPr>
            <w:r w:rsidRPr="00B81D4A">
              <w:t>2. Пропаганда предпринимательства</w:t>
            </w:r>
          </w:p>
        </w:tc>
      </w:tr>
      <w:tr w:rsidR="00DD2167" w:rsidRPr="00B81D4A">
        <w:trPr>
          <w:trHeight w:val="647"/>
        </w:trPr>
        <w:tc>
          <w:tcPr>
            <w:tcW w:w="3794" w:type="dxa"/>
          </w:tcPr>
          <w:p w:rsidR="00DD2167" w:rsidRPr="00B81D4A" w:rsidRDefault="00DD2167" w:rsidP="008678B6">
            <w:pPr>
              <w:autoSpaceDE w:val="0"/>
              <w:autoSpaceDN w:val="0"/>
              <w:adjustRightInd w:val="0"/>
            </w:pPr>
            <w:r w:rsidRPr="00B81D4A">
              <w:t>Перечень основных мероприятий подпрограммы</w:t>
            </w:r>
          </w:p>
        </w:tc>
        <w:tc>
          <w:tcPr>
            <w:tcW w:w="5777" w:type="dxa"/>
          </w:tcPr>
          <w:p w:rsidR="00DD2167" w:rsidRPr="00B81D4A" w:rsidRDefault="00DD2167" w:rsidP="0088070D">
            <w:pPr>
              <w:jc w:val="both"/>
            </w:pPr>
            <w:r w:rsidRPr="00B81D4A">
              <w:t>1. Развитие системы финансовой поддержки малого и среднего предпринимательства.</w:t>
            </w:r>
          </w:p>
          <w:p w:rsidR="00DD2167" w:rsidRPr="00B81D4A" w:rsidRDefault="00DD2167" w:rsidP="0088070D">
            <w:pPr>
              <w:jc w:val="both"/>
              <w:rPr>
                <w:highlight w:val="green"/>
              </w:rPr>
            </w:pPr>
            <w:r w:rsidRPr="00B81D4A">
              <w:t>2. 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инициативы.</w:t>
            </w:r>
          </w:p>
        </w:tc>
      </w:tr>
      <w:tr w:rsidR="00DD2167" w:rsidRPr="00B81D4A">
        <w:trPr>
          <w:trHeight w:val="701"/>
        </w:trPr>
        <w:tc>
          <w:tcPr>
            <w:tcW w:w="3794" w:type="dxa"/>
          </w:tcPr>
          <w:p w:rsidR="00DD2167" w:rsidRPr="00B81D4A" w:rsidRDefault="00DD2167" w:rsidP="00BE3D1D">
            <w:r w:rsidRPr="00B81D4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77" w:type="dxa"/>
          </w:tcPr>
          <w:p w:rsidR="00DD2167" w:rsidRPr="00B81D4A" w:rsidRDefault="00DD2167" w:rsidP="0088070D">
            <w:pPr>
              <w:jc w:val="both"/>
            </w:pPr>
            <w:r w:rsidRPr="00B81D4A">
              <w:t>Общий объем финансирования подпрограммы за счет средств районного бюджета составляет 3 120 000,00 рублей, в том числе:</w:t>
            </w:r>
          </w:p>
          <w:p w:rsidR="00DD2167" w:rsidRPr="00B81D4A" w:rsidRDefault="00DD2167" w:rsidP="0088070D">
            <w:pPr>
              <w:jc w:val="both"/>
            </w:pPr>
            <w:r w:rsidRPr="00B81D4A">
              <w:t>- в 2014 году – 520 000,00 рублей;</w:t>
            </w:r>
          </w:p>
          <w:p w:rsidR="00DD2167" w:rsidRPr="00B81D4A" w:rsidRDefault="00DD2167" w:rsidP="0088070D">
            <w:pPr>
              <w:jc w:val="both"/>
            </w:pPr>
            <w:r w:rsidRPr="00B81D4A">
              <w:t>- в 2015 году – 520 000,00 рублей;</w:t>
            </w:r>
          </w:p>
          <w:p w:rsidR="00DD2167" w:rsidRPr="00B81D4A" w:rsidRDefault="00DD2167" w:rsidP="0088070D">
            <w:pPr>
              <w:jc w:val="both"/>
            </w:pPr>
            <w:r w:rsidRPr="00B81D4A">
              <w:t>- в 2016 году – 520 000,00 рублей;</w:t>
            </w:r>
          </w:p>
          <w:p w:rsidR="00DD2167" w:rsidRPr="00B81D4A" w:rsidRDefault="00DD2167" w:rsidP="0088070D">
            <w:pPr>
              <w:jc w:val="both"/>
            </w:pPr>
            <w:r w:rsidRPr="00B81D4A">
              <w:t>- в 2017 году – 520 000,00 рублей;</w:t>
            </w:r>
          </w:p>
          <w:p w:rsidR="00DD2167" w:rsidRPr="00B81D4A" w:rsidRDefault="00DD2167" w:rsidP="0088070D">
            <w:pPr>
              <w:jc w:val="both"/>
            </w:pPr>
            <w:r w:rsidRPr="00B81D4A">
              <w:t>- в 2018 году – 520 000,00 рублей;</w:t>
            </w:r>
          </w:p>
          <w:p w:rsidR="00DD2167" w:rsidRPr="00B81D4A" w:rsidRDefault="00DD2167" w:rsidP="0088070D">
            <w:pPr>
              <w:jc w:val="both"/>
            </w:pPr>
            <w:r w:rsidRPr="00B81D4A">
              <w:t>- в 2019 году – 520 000,00 рублей</w:t>
            </w:r>
          </w:p>
        </w:tc>
      </w:tr>
      <w:tr w:rsidR="00DD2167" w:rsidRPr="00B81D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794" w:type="dxa"/>
          </w:tcPr>
          <w:p w:rsidR="00DD2167" w:rsidRPr="00B81D4A" w:rsidRDefault="00DD2167" w:rsidP="00BE3D1D">
            <w:r w:rsidRPr="00B81D4A"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77" w:type="dxa"/>
          </w:tcPr>
          <w:p w:rsidR="00DD2167" w:rsidRPr="00B81D4A" w:rsidRDefault="00DD2167" w:rsidP="00B81D4A">
            <w:pPr>
              <w:tabs>
                <w:tab w:val="left" w:pos="-1094"/>
              </w:tabs>
              <w:autoSpaceDE w:val="0"/>
              <w:autoSpaceDN w:val="0"/>
              <w:adjustRightInd w:val="0"/>
              <w:jc w:val="both"/>
            </w:pPr>
            <w:r w:rsidRPr="00B81D4A">
              <w:t>1. Увеличение доли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  <w:r>
              <w:t>: 2014</w:t>
            </w:r>
            <w:r w:rsidRPr="00B81D4A">
              <w:t>год –32 процента, 2015 год – 32,5 процента,</w:t>
            </w:r>
            <w:r>
              <w:t xml:space="preserve"> </w:t>
            </w:r>
            <w:r w:rsidRPr="00B81D4A">
              <w:t>2016 год – 33 процентов, 2017 год –</w:t>
            </w:r>
            <w:r w:rsidRPr="00B81D4A">
              <w:br/>
              <w:t>34 процентов, 2018 год – 35 процентов,</w:t>
            </w:r>
            <w:r w:rsidRPr="00B81D4A">
              <w:br/>
              <w:t>2019 год – 36 процентов.</w:t>
            </w:r>
          </w:p>
          <w:p w:rsidR="00DD2167" w:rsidRPr="00B81D4A" w:rsidRDefault="00DD2167" w:rsidP="00B81D4A">
            <w:pPr>
              <w:widowControl w:val="0"/>
              <w:tabs>
                <w:tab w:val="left" w:pos="-1094"/>
              </w:tabs>
              <w:autoSpaceDE w:val="0"/>
              <w:autoSpaceDN w:val="0"/>
              <w:adjustRightInd w:val="0"/>
              <w:jc w:val="both"/>
            </w:pPr>
            <w:r w:rsidRPr="00B81D4A">
              <w:t>2.  </w:t>
            </w:r>
            <w:r w:rsidRPr="00B81D4A">
              <w:rPr>
                <w:lang w:eastAsia="en-US"/>
              </w:rPr>
              <w:t xml:space="preserve">Прирост количества субъектов малого и среднего предпринимательства, осуществляющих деятельность на территории Тарского муниципального района Омской области, к предыдущему году: </w:t>
            </w:r>
            <w:r w:rsidRPr="00B81D4A">
              <w:t>2014 год – 2 процента, 2015 год – 2 процента, 2016 год – 2 процента, 2017 год – 2 процента, 2018 год – 2 процента, 2019 год – 2 процента)</w:t>
            </w:r>
          </w:p>
        </w:tc>
      </w:tr>
    </w:tbl>
    <w:p w:rsidR="00DD2167" w:rsidRPr="00B81D4A" w:rsidRDefault="00DD2167" w:rsidP="00C531DD">
      <w:pPr>
        <w:widowControl w:val="0"/>
        <w:autoSpaceDE w:val="0"/>
        <w:autoSpaceDN w:val="0"/>
        <w:adjustRightInd w:val="0"/>
        <w:jc w:val="center"/>
      </w:pPr>
    </w:p>
    <w:p w:rsidR="00DD2167" w:rsidRPr="00B81D4A" w:rsidRDefault="00DD2167" w:rsidP="006A15EF">
      <w:pPr>
        <w:autoSpaceDE w:val="0"/>
        <w:autoSpaceDN w:val="0"/>
        <w:adjustRightInd w:val="0"/>
        <w:jc w:val="center"/>
      </w:pPr>
      <w:r w:rsidRPr="00B81D4A">
        <w:t>Раздел 2. Сфера социально-экономического развития Тарского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развития.</w:t>
      </w:r>
    </w:p>
    <w:p w:rsidR="00DD2167" w:rsidRPr="00B81D4A" w:rsidRDefault="00DD2167" w:rsidP="00C531DD">
      <w:pPr>
        <w:widowControl w:val="0"/>
        <w:autoSpaceDE w:val="0"/>
        <w:autoSpaceDN w:val="0"/>
        <w:adjustRightInd w:val="0"/>
        <w:jc w:val="center"/>
      </w:pP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Подпрограмма является базовым системным документом, определяющим цели и задачи муниципальной политики в сфере развития малого и среднего предпринимательства в Тарском муниципальном районе на период с 2014 по 2019 год, пути и средства их достижения, выявленные на основе анализа текущего состояния малого и среднего предпринимательства в районе, основные тенденции и проблемы его развития.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Правовыми основаниями для разработки подпрограммы являются: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 Федеральный закон "О развитии малого и среднего предпринимательства в Российской Федерации";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 xml:space="preserve">- Указ Губернатора Омской области от 24 июня 2013 года </w:t>
      </w:r>
      <w:r w:rsidRPr="00B81D4A">
        <w:br/>
        <w:t>№ 93 "О Стратегии социально-экономического развития Омской области до 2025 года";</w:t>
      </w:r>
    </w:p>
    <w:p w:rsidR="00DD2167" w:rsidRPr="00B81D4A" w:rsidRDefault="00DD2167" w:rsidP="006F4993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 Закон Омской области "О разграничении полномочий органов государственной власти Омской области в сфере развития малого и среднего предпринимательства на территории Омской области";</w:t>
      </w:r>
    </w:p>
    <w:p w:rsidR="00DD2167" w:rsidRPr="00B81D4A" w:rsidRDefault="00DD2167" w:rsidP="006F4993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 постановление Правительства Омской области от 11 апреля 2007 года № 43-п"О Концепции развития инновационной инфраструктуры на территории Омской области до 2015 года".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Малый бизнес представлен во всех отраслях экономики Тарского муниципального района Омской области. В деятельность субъектов малого и среднего предпринимательства вовлечена большая часть трудоспособного населения. Развитие данного сектора оказывает непосредственное влияние на общее состояние экономики района.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Значимость малого и среднего предпринимательства для экономики района определяется следующими факторами: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 способность обеспечивать оперативное создание рабочих мест и самозанятость населения;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 влияние на увеличение доходной части бюджетов всех уровней;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 формирование конкурентной среды, насыщение рынка товарами и услугами;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 способность оперативно и эффективно решать проблемы реструктуризации экономики без крупных вложений на старте;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 ускорение инновационных процессов ввиду более гибкой и адаптивной формы хозяйствования, чем на крупных предприятиях;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 развитие бизнеса в сфере культуры, искусства, социального предпринимательства и др.</w:t>
      </w:r>
    </w:p>
    <w:p w:rsidR="00DD2167" w:rsidRPr="00B81D4A" w:rsidRDefault="00DD2167" w:rsidP="009D6797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По итогам 2012 года на территории Тарского муниципального района Омской области действовало 147 малых и средних предприятий (31,3 процента от количества действующих предприятий Тарского муниципального района Омской области) и 1002 индивидуальных предпринимателей. В сфере малого и среднего предпринимательства на постоянной основе работало 3635 человек. Всего по итогам 2012 года в сфере малого и среднего предпринимательства было занято порядка 45 процентов от среднесписочной численности работников всех организаций Тарского муниципального района Омской области.</w:t>
      </w:r>
    </w:p>
    <w:p w:rsidR="00DD2167" w:rsidRPr="00B81D4A" w:rsidRDefault="00DD2167" w:rsidP="00CA77DF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В отраслевой структуре малых и средних предприятий численность занятых на постоянной основе на обрабатывающих производствах составила 12,2 процента, в строительстве – 3,7 процентов, в отрасли "оптовая и розничная торговля; ремонт автотранспортных средств, мотоциклов, бытовых изделий и предметов личного пользования" – 39,3 процента от общего числа постоянно работающих на малых предприятиях.</w:t>
      </w:r>
    </w:p>
    <w:p w:rsidR="00DD2167" w:rsidRPr="00B81D4A" w:rsidRDefault="00DD2167" w:rsidP="00CA77DF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Сложившаяся отраслевая структура свидетельствует о развитии малого предпринимательства преимущественно в сфере торговли. Малое предпринимательство в производственной отрасли и в сфере социального предпринимательства развивается еще не в достаточной мере.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На сегодняшний день основными барьерами, которые препятствуют развитию субъектов малого и среднего предпринимательства в районе, являются: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 отсутствие стартового капитала для организации предпринимательской деятельности;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 ограниченная доступность финансовых ресурсов, обусловленная сложностью получения внешнего финансирования для субъектов малого и среднего предпринимательства и высокой стоимостью банковских кредитов;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 административные барьеры при осуществлении предпринимательской деятельности;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 ограниченный доступ субъектов малого и среднего предпринимательства к региональному рынку сбыта, что объясняется значительной удаленностью района от областного центра;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Реализация мероприятий подпрограммы направлена на развитие приоритетных направлений развития и поддержки субъектов малого и среднего предпринимательства: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 содействие развитию начинающих предпринимателей;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 поддержка субъектов малого и среднего предпринимательства, осуществляющих деятельность в сельской местности;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 вовлечение молодежи в предпринимательскую деятельность, в том числе инновационную;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- развитие социального предпринимательства.</w:t>
      </w:r>
    </w:p>
    <w:p w:rsidR="00DD2167" w:rsidRPr="00B81D4A" w:rsidRDefault="00DD2167" w:rsidP="000F345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Реализация подпрограммы будет носить комплексный и последовательный характер, рассчитанный на долгосрочный период и обеспечивающий увязку реализации мероприятий по срокам и ресурсам, а также организацию процесса управления и контроля.</w:t>
      </w:r>
    </w:p>
    <w:p w:rsidR="00DD2167" w:rsidRPr="00B81D4A" w:rsidRDefault="00DD2167" w:rsidP="003F4BC1">
      <w:pPr>
        <w:jc w:val="center"/>
      </w:pPr>
      <w:r w:rsidRPr="00B81D4A">
        <w:t>Раздел 3. Цель и задачи подпрограммы</w:t>
      </w:r>
    </w:p>
    <w:p w:rsidR="00DD2167" w:rsidRPr="00B81D4A" w:rsidRDefault="00DD2167" w:rsidP="00C531DD">
      <w:pPr>
        <w:widowControl w:val="0"/>
        <w:autoSpaceDE w:val="0"/>
        <w:autoSpaceDN w:val="0"/>
        <w:adjustRightInd w:val="0"/>
        <w:jc w:val="center"/>
        <w:outlineLvl w:val="1"/>
      </w:pPr>
    </w:p>
    <w:p w:rsidR="00DD2167" w:rsidRPr="00B81D4A" w:rsidRDefault="00DD2167" w:rsidP="005F67DE">
      <w:pPr>
        <w:ind w:firstLine="720"/>
        <w:jc w:val="both"/>
      </w:pPr>
      <w:r w:rsidRPr="00B81D4A">
        <w:t>Целью подпрограммы является создание благоприятных условий для ускоренного развития субъектов малого и среднего предпринимательства на территории Тарского муниципального района Омской области.</w:t>
      </w:r>
    </w:p>
    <w:p w:rsidR="00DD2167" w:rsidRPr="00B81D4A" w:rsidRDefault="00DD2167" w:rsidP="00C531DD">
      <w:pPr>
        <w:pStyle w:val="NormalWeb"/>
        <w:spacing w:before="0" w:beforeAutospacing="0" w:after="0" w:afterAutospacing="0"/>
        <w:ind w:firstLine="720"/>
      </w:pPr>
      <w:r w:rsidRPr="00B81D4A">
        <w:t>Цель подпрограммы достигается посредством двух поставленных подпрограммой задач:</w:t>
      </w:r>
    </w:p>
    <w:p w:rsidR="00DD2167" w:rsidRPr="00B81D4A" w:rsidRDefault="00DD2167" w:rsidP="005F67DE">
      <w:pPr>
        <w:ind w:firstLine="720"/>
        <w:jc w:val="both"/>
      </w:pPr>
      <w:r w:rsidRPr="00B81D4A">
        <w:t>- повышение доступности финансовых ресурсов для субъектов малого и среднего предпринимательства (далее – задача 1).</w:t>
      </w:r>
    </w:p>
    <w:p w:rsidR="00DD2167" w:rsidRPr="00B81D4A" w:rsidRDefault="00DD2167" w:rsidP="005F67DE">
      <w:pPr>
        <w:ind w:firstLine="720"/>
        <w:jc w:val="both"/>
      </w:pPr>
      <w:r w:rsidRPr="00B81D4A">
        <w:t>- пропаганда предпринимательства (далее – задача 2).</w:t>
      </w:r>
    </w:p>
    <w:p w:rsidR="00DD2167" w:rsidRPr="00B81D4A" w:rsidRDefault="00DD2167" w:rsidP="003F4BC1">
      <w:pPr>
        <w:tabs>
          <w:tab w:val="left" w:pos="993"/>
        </w:tabs>
        <w:jc w:val="center"/>
      </w:pPr>
    </w:p>
    <w:p w:rsidR="00DD2167" w:rsidRPr="00B81D4A" w:rsidRDefault="00DD2167" w:rsidP="003F4BC1">
      <w:pPr>
        <w:tabs>
          <w:tab w:val="left" w:pos="993"/>
        </w:tabs>
        <w:jc w:val="center"/>
      </w:pPr>
      <w:r w:rsidRPr="00B81D4A">
        <w:t>Раздел 4. Срок реализации подпрограммы</w:t>
      </w:r>
    </w:p>
    <w:p w:rsidR="00DD2167" w:rsidRPr="00B81D4A" w:rsidRDefault="00DD2167" w:rsidP="003F4BC1">
      <w:pPr>
        <w:autoSpaceDE w:val="0"/>
        <w:autoSpaceDN w:val="0"/>
        <w:adjustRightInd w:val="0"/>
        <w:ind w:firstLine="540"/>
        <w:jc w:val="both"/>
      </w:pPr>
    </w:p>
    <w:p w:rsidR="00DD2167" w:rsidRPr="00B81D4A" w:rsidRDefault="00DD2167" w:rsidP="007F4F45">
      <w:pPr>
        <w:autoSpaceDE w:val="0"/>
        <w:autoSpaceDN w:val="0"/>
        <w:adjustRightInd w:val="0"/>
        <w:ind w:firstLine="540"/>
        <w:jc w:val="both"/>
      </w:pPr>
      <w:r w:rsidRPr="00B81D4A">
        <w:t>Общий срок реализации настоящей подпрограммы составляет 6 лет, рассчитан на период 2014 – 2019 годов (в один этап).</w:t>
      </w:r>
    </w:p>
    <w:p w:rsidR="00DD2167" w:rsidRPr="00B81D4A" w:rsidRDefault="00DD2167" w:rsidP="00C531DD">
      <w:pPr>
        <w:widowControl w:val="0"/>
        <w:autoSpaceDE w:val="0"/>
        <w:autoSpaceDN w:val="0"/>
        <w:adjustRightInd w:val="0"/>
        <w:ind w:firstLine="540"/>
        <w:jc w:val="both"/>
      </w:pPr>
    </w:p>
    <w:p w:rsidR="00DD2167" w:rsidRPr="00B81D4A" w:rsidRDefault="00DD2167" w:rsidP="00C531DD">
      <w:pPr>
        <w:widowControl w:val="0"/>
        <w:autoSpaceDE w:val="0"/>
        <w:autoSpaceDN w:val="0"/>
        <w:adjustRightInd w:val="0"/>
        <w:jc w:val="center"/>
      </w:pPr>
      <w:r w:rsidRPr="00B81D4A">
        <w:t>Раздел 5. Описание входящих в состав подпрограммы основных мероприятий</w:t>
      </w:r>
    </w:p>
    <w:p w:rsidR="00DD2167" w:rsidRPr="00B81D4A" w:rsidRDefault="00DD2167" w:rsidP="00C531DD">
      <w:pPr>
        <w:widowControl w:val="0"/>
        <w:autoSpaceDE w:val="0"/>
        <w:autoSpaceDN w:val="0"/>
        <w:adjustRightInd w:val="0"/>
        <w:jc w:val="center"/>
      </w:pPr>
    </w:p>
    <w:p w:rsidR="00DD2167" w:rsidRPr="00B81D4A" w:rsidRDefault="00DD2167" w:rsidP="00F32DC6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DD2167" w:rsidRPr="00B81D4A" w:rsidRDefault="00DD2167" w:rsidP="00F32DC6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1. Задаче 1 подпрограммы соответствует основное мероприятие "Развитие системы финансово-кредитной поддержки малого и среднего предпринимательства".</w:t>
      </w:r>
    </w:p>
    <w:p w:rsidR="00DD2167" w:rsidRPr="00B81D4A" w:rsidRDefault="00DD2167" w:rsidP="00B96458">
      <w:pPr>
        <w:ind w:firstLine="709"/>
        <w:jc w:val="both"/>
      </w:pPr>
      <w:r w:rsidRPr="00B81D4A">
        <w:t>Развитие системы финансово-кредитной поддержки малого и среднего предпринимательства предусматривает реализацию следующего мероприятия:</w:t>
      </w:r>
    </w:p>
    <w:p w:rsidR="00DD2167" w:rsidRPr="00B81D4A" w:rsidRDefault="00DD2167" w:rsidP="00B96458">
      <w:pPr>
        <w:ind w:firstLine="709"/>
        <w:jc w:val="both"/>
      </w:pPr>
      <w:r w:rsidRPr="00B81D4A">
        <w:t>- развитие грантовых программ поддержки начинающих предпринимателей;</w:t>
      </w:r>
    </w:p>
    <w:p w:rsidR="00DD2167" w:rsidRPr="00B81D4A" w:rsidRDefault="00DD2167" w:rsidP="00C6680A">
      <w:pPr>
        <w:ind w:firstLine="709"/>
        <w:jc w:val="both"/>
      </w:pPr>
      <w:r w:rsidRPr="00B81D4A">
        <w:t>2. Задаче 2 подпрограммы соответствует основное мероприятие "Информационная,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инициативы"</w:t>
      </w:r>
    </w:p>
    <w:p w:rsidR="00DD2167" w:rsidRPr="00B81D4A" w:rsidRDefault="00DD2167" w:rsidP="00C6680A">
      <w:pPr>
        <w:autoSpaceDE w:val="0"/>
        <w:autoSpaceDN w:val="0"/>
        <w:adjustRightInd w:val="0"/>
        <w:ind w:firstLine="720"/>
        <w:jc w:val="both"/>
      </w:pPr>
      <w:r w:rsidRPr="00B81D4A">
        <w:t>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 предусматривают реализацию следующих мероприятий:</w:t>
      </w:r>
    </w:p>
    <w:p w:rsidR="00DD2167" w:rsidRPr="00B81D4A" w:rsidRDefault="00DD2167" w:rsidP="00A4366D">
      <w:pPr>
        <w:autoSpaceDE w:val="0"/>
        <w:autoSpaceDN w:val="0"/>
        <w:adjustRightInd w:val="0"/>
        <w:ind w:firstLine="709"/>
        <w:jc w:val="both"/>
      </w:pPr>
      <w:r w:rsidRPr="00B81D4A">
        <w:t>-     организация и проведение конкурсов на присуждение премий;</w:t>
      </w:r>
    </w:p>
    <w:p w:rsidR="00DD2167" w:rsidRPr="00B81D4A" w:rsidRDefault="00DD2167" w:rsidP="00C6680A">
      <w:pPr>
        <w:autoSpaceDE w:val="0"/>
        <w:autoSpaceDN w:val="0"/>
        <w:adjustRightInd w:val="0"/>
        <w:ind w:firstLine="720"/>
        <w:jc w:val="both"/>
      </w:pPr>
      <w:r w:rsidRPr="00B81D4A">
        <w:t>- проведение мероприятий, посвященных Дню Российского предпринимательства;</w:t>
      </w:r>
    </w:p>
    <w:p w:rsidR="00DD2167" w:rsidRPr="00B81D4A" w:rsidRDefault="00DD2167" w:rsidP="00A4366D">
      <w:pPr>
        <w:autoSpaceDE w:val="0"/>
        <w:autoSpaceDN w:val="0"/>
        <w:adjustRightInd w:val="0"/>
        <w:ind w:firstLine="720"/>
        <w:jc w:val="both"/>
      </w:pPr>
      <w:r w:rsidRPr="00B81D4A">
        <w:t>- содействие развитию молодежного предпринимательства, организация и проведение конкурса «Бизнес-идей» среди молодежи;</w:t>
      </w:r>
    </w:p>
    <w:p w:rsidR="00DD2167" w:rsidRPr="00B81D4A" w:rsidRDefault="00DD2167" w:rsidP="00C6680A">
      <w:pPr>
        <w:autoSpaceDE w:val="0"/>
        <w:autoSpaceDN w:val="0"/>
        <w:adjustRightInd w:val="0"/>
        <w:ind w:firstLine="720"/>
        <w:jc w:val="both"/>
      </w:pPr>
    </w:p>
    <w:p w:rsidR="00DD2167" w:rsidRPr="00B81D4A" w:rsidRDefault="00DD2167" w:rsidP="007F4F45">
      <w:pPr>
        <w:autoSpaceDE w:val="0"/>
        <w:autoSpaceDN w:val="0"/>
        <w:adjustRightInd w:val="0"/>
        <w:jc w:val="center"/>
      </w:pPr>
      <w:r w:rsidRPr="00B81D4A">
        <w:t>Раздел 6. Описание мероприятий и целевых индикаторов их выполнения</w:t>
      </w:r>
    </w:p>
    <w:p w:rsidR="00DD2167" w:rsidRPr="00B81D4A" w:rsidRDefault="00DD2167" w:rsidP="00C531DD">
      <w:pPr>
        <w:widowControl w:val="0"/>
        <w:autoSpaceDE w:val="0"/>
        <w:autoSpaceDN w:val="0"/>
        <w:adjustRightInd w:val="0"/>
        <w:jc w:val="center"/>
        <w:outlineLvl w:val="3"/>
      </w:pPr>
    </w:p>
    <w:p w:rsidR="00DD2167" w:rsidRPr="00B81D4A" w:rsidRDefault="00DD2167" w:rsidP="00C531DD">
      <w:pPr>
        <w:widowControl w:val="0"/>
        <w:autoSpaceDE w:val="0"/>
        <w:autoSpaceDN w:val="0"/>
        <w:adjustRightInd w:val="0"/>
        <w:ind w:firstLine="720"/>
        <w:jc w:val="both"/>
        <w:outlineLvl w:val="3"/>
      </w:pPr>
      <w:r w:rsidRPr="00B81D4A">
        <w:t>В рамках основного мероприятия "Развитие системы финансово-кредитной поддержки малого и среднего предпринимательства" планируется выполнение следующих мероприятий:</w:t>
      </w:r>
    </w:p>
    <w:p w:rsidR="00DD2167" w:rsidRPr="00B81D4A" w:rsidRDefault="00DD2167" w:rsidP="00C531DD">
      <w:pPr>
        <w:autoSpaceDE w:val="0"/>
        <w:autoSpaceDN w:val="0"/>
        <w:adjustRightInd w:val="0"/>
        <w:ind w:firstLine="720"/>
        <w:jc w:val="both"/>
      </w:pPr>
      <w:r w:rsidRPr="00B81D4A">
        <w:t>1) развитие грантовых программ поддержки начинающих предпринимателей.</w:t>
      </w:r>
    </w:p>
    <w:p w:rsidR="00DD2167" w:rsidRPr="00B81D4A" w:rsidRDefault="00DD2167" w:rsidP="00C531DD">
      <w:pPr>
        <w:autoSpaceDE w:val="0"/>
        <w:autoSpaceDN w:val="0"/>
        <w:adjustRightInd w:val="0"/>
        <w:ind w:firstLine="720"/>
        <w:jc w:val="both"/>
      </w:pPr>
      <w:r w:rsidRPr="00B81D4A">
        <w:t>Выполнение данного мероприятия предполагает выделение грантов начинающим предпринимателям, субъектам малого и среднего предпринимательства</w:t>
      </w:r>
    </w:p>
    <w:p w:rsidR="00DD2167" w:rsidRPr="00B81D4A" w:rsidRDefault="00DD2167" w:rsidP="00C531DD">
      <w:pPr>
        <w:autoSpaceDE w:val="0"/>
        <w:autoSpaceDN w:val="0"/>
        <w:adjustRightInd w:val="0"/>
        <w:ind w:firstLine="720"/>
        <w:jc w:val="both"/>
      </w:pPr>
      <w:r w:rsidRPr="00B81D4A">
        <w:t>Для ежегодной оценки эффективности реализации данного мероприятия используется следующий целевой индикатор:</w:t>
      </w:r>
    </w:p>
    <w:p w:rsidR="00DD2167" w:rsidRPr="00B81D4A" w:rsidRDefault="00DD2167" w:rsidP="00C531DD">
      <w:pPr>
        <w:autoSpaceDE w:val="0"/>
        <w:autoSpaceDN w:val="0"/>
        <w:adjustRightInd w:val="0"/>
        <w:ind w:firstLine="720"/>
        <w:jc w:val="both"/>
      </w:pPr>
      <w:r w:rsidRPr="00B81D4A">
        <w:t>- количество получателей грантов – средств, предоставленных индивидуальным предпринимателям и юридическим лицам – производителям товаров, работ, услуг, предоставляемых на безвозмездной и безвозвратной основе на условиях долевого финансирования целевых расходов.</w:t>
      </w:r>
    </w:p>
    <w:p w:rsidR="00DD2167" w:rsidRPr="00B81D4A" w:rsidRDefault="00DD2167" w:rsidP="00D35B32">
      <w:pPr>
        <w:autoSpaceDE w:val="0"/>
        <w:autoSpaceDN w:val="0"/>
        <w:adjustRightInd w:val="0"/>
        <w:ind w:firstLine="720"/>
        <w:jc w:val="both"/>
      </w:pPr>
      <w:r w:rsidRPr="00B81D4A">
        <w:t>Значение целевого индикатора определяется как общее количество субъектов малого и среднего предпринимательства, получивших гранты за отчетный период.</w:t>
      </w:r>
    </w:p>
    <w:p w:rsidR="00DD2167" w:rsidRPr="00B81D4A" w:rsidRDefault="00DD2167" w:rsidP="00C531DD">
      <w:pPr>
        <w:autoSpaceDE w:val="0"/>
        <w:autoSpaceDN w:val="0"/>
        <w:adjustRightInd w:val="0"/>
        <w:ind w:firstLine="720"/>
        <w:jc w:val="both"/>
      </w:pPr>
      <w:r w:rsidRPr="00B81D4A">
        <w:t>При расчете значения целевого индикатора используются данные мониторинга, проводимого Комитетом по экономике и УМС.</w:t>
      </w:r>
    </w:p>
    <w:p w:rsidR="00DD2167" w:rsidRPr="00B81D4A" w:rsidRDefault="00DD2167" w:rsidP="00C531DD">
      <w:pPr>
        <w:widowControl w:val="0"/>
        <w:autoSpaceDE w:val="0"/>
        <w:autoSpaceDN w:val="0"/>
        <w:adjustRightInd w:val="0"/>
        <w:ind w:firstLine="720"/>
        <w:jc w:val="both"/>
        <w:outlineLvl w:val="3"/>
      </w:pPr>
      <w:r w:rsidRPr="00B81D4A">
        <w:t>В рамках основного мероприятия "Информационная,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инициативы" планируется выполнение следующих мероприятий:</w:t>
      </w:r>
    </w:p>
    <w:p w:rsidR="00DD2167" w:rsidRPr="00B81D4A" w:rsidRDefault="00DD2167" w:rsidP="00C531DD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 xml:space="preserve">1) Организация и проведение конкурсов на присуждение премий Главы Тарского муниципального района в сфере развития предпринимательства. </w:t>
      </w:r>
    </w:p>
    <w:p w:rsidR="00DD2167" w:rsidRPr="00B81D4A" w:rsidRDefault="00DD2167" w:rsidP="00C531DD">
      <w:pPr>
        <w:autoSpaceDE w:val="0"/>
        <w:autoSpaceDN w:val="0"/>
        <w:adjustRightInd w:val="0"/>
        <w:ind w:firstLine="720"/>
        <w:jc w:val="both"/>
      </w:pPr>
      <w:r w:rsidRPr="00B81D4A">
        <w:t>Для ежегодной оценки эффективности реализации данного мероприятия используются следующий целевой индикатор:</w:t>
      </w:r>
    </w:p>
    <w:p w:rsidR="00DD2167" w:rsidRPr="00B81D4A" w:rsidRDefault="00DD2167" w:rsidP="00C531DD">
      <w:pPr>
        <w:autoSpaceDE w:val="0"/>
        <w:autoSpaceDN w:val="0"/>
        <w:adjustRightInd w:val="0"/>
        <w:ind w:firstLine="720"/>
        <w:jc w:val="both"/>
      </w:pPr>
      <w:r w:rsidRPr="00B81D4A">
        <w:t>- количество получателей премий.</w:t>
      </w:r>
    </w:p>
    <w:p w:rsidR="00DD2167" w:rsidRPr="00B81D4A" w:rsidRDefault="00DD2167" w:rsidP="00C531DD">
      <w:pPr>
        <w:autoSpaceDE w:val="0"/>
        <w:autoSpaceDN w:val="0"/>
        <w:adjustRightInd w:val="0"/>
        <w:ind w:firstLine="720"/>
        <w:jc w:val="both"/>
      </w:pPr>
      <w:r w:rsidRPr="00B81D4A">
        <w:t>Значение целевого индикатора определяется как общее количество получателей премий, определенных на конкурсной основе за отчетный период.</w:t>
      </w:r>
    </w:p>
    <w:p w:rsidR="00DD2167" w:rsidRPr="00B81D4A" w:rsidRDefault="00DD2167" w:rsidP="001D08E4">
      <w:pPr>
        <w:autoSpaceDE w:val="0"/>
        <w:autoSpaceDN w:val="0"/>
        <w:adjustRightInd w:val="0"/>
        <w:ind w:firstLine="720"/>
        <w:jc w:val="both"/>
      </w:pPr>
      <w:r w:rsidRPr="00B81D4A">
        <w:t>При расчете значения целевого индикатора используются данные мониторинга, проводимого Комитетом по экономике и УМС.</w:t>
      </w:r>
    </w:p>
    <w:p w:rsidR="00DD2167" w:rsidRPr="00B81D4A" w:rsidRDefault="00DD2167" w:rsidP="0007793F">
      <w:pPr>
        <w:autoSpaceDE w:val="0"/>
        <w:autoSpaceDN w:val="0"/>
        <w:adjustRightInd w:val="0"/>
        <w:ind w:firstLine="720"/>
        <w:jc w:val="both"/>
      </w:pPr>
      <w:r w:rsidRPr="00B81D4A">
        <w:t>2) Организация и проведение праздничных мероприятий посвященных Дню предпринимателя.</w:t>
      </w:r>
    </w:p>
    <w:p w:rsidR="00DD2167" w:rsidRPr="00B81D4A" w:rsidRDefault="00DD2167" w:rsidP="0032761C">
      <w:pPr>
        <w:autoSpaceDE w:val="0"/>
        <w:autoSpaceDN w:val="0"/>
        <w:adjustRightInd w:val="0"/>
        <w:ind w:firstLine="720"/>
        <w:jc w:val="both"/>
      </w:pPr>
      <w:r w:rsidRPr="00B81D4A">
        <w:t>Для ежегодной оценки эффективности реализации данного мероприятия используется следующий целевой индикатор:</w:t>
      </w:r>
    </w:p>
    <w:p w:rsidR="00DD2167" w:rsidRPr="00B81D4A" w:rsidRDefault="00DD2167" w:rsidP="0007793F">
      <w:pPr>
        <w:autoSpaceDE w:val="0"/>
        <w:autoSpaceDN w:val="0"/>
        <w:adjustRightInd w:val="0"/>
        <w:ind w:firstLine="720"/>
        <w:jc w:val="both"/>
      </w:pPr>
      <w:r w:rsidRPr="00B81D4A">
        <w:t>- количество участников в праздничных мероприятиях посвященных Дню предпринимателя.</w:t>
      </w:r>
    </w:p>
    <w:p w:rsidR="00DD2167" w:rsidRPr="00B81D4A" w:rsidRDefault="00DD2167" w:rsidP="0032761C">
      <w:pPr>
        <w:autoSpaceDE w:val="0"/>
        <w:autoSpaceDN w:val="0"/>
        <w:adjustRightInd w:val="0"/>
        <w:ind w:firstLine="720"/>
        <w:jc w:val="both"/>
      </w:pPr>
      <w:r w:rsidRPr="00B81D4A">
        <w:t xml:space="preserve">Значение целевого индикатора определяется как общее количество предпринимателей, принявших участие в мероприятиях. </w:t>
      </w:r>
    </w:p>
    <w:p w:rsidR="00DD2167" w:rsidRPr="00B81D4A" w:rsidRDefault="00DD2167" w:rsidP="0032761C">
      <w:pPr>
        <w:autoSpaceDE w:val="0"/>
        <w:autoSpaceDN w:val="0"/>
        <w:adjustRightInd w:val="0"/>
        <w:ind w:firstLine="720"/>
        <w:jc w:val="both"/>
      </w:pPr>
      <w:r w:rsidRPr="00B81D4A">
        <w:t>При расчете значения целевого индикатора используются данные мониторинга, проводимого Комитетом по экономике и УМС</w:t>
      </w:r>
    </w:p>
    <w:p w:rsidR="00DD2167" w:rsidRPr="00B81D4A" w:rsidRDefault="00DD2167" w:rsidP="0007793F">
      <w:pPr>
        <w:autoSpaceDE w:val="0"/>
        <w:autoSpaceDN w:val="0"/>
        <w:adjustRightInd w:val="0"/>
        <w:ind w:firstLine="720"/>
        <w:jc w:val="both"/>
      </w:pPr>
      <w:r w:rsidRPr="00B81D4A">
        <w:t>3) Содействие развитию молодежного предпринимательства –организация и проведение конкурса «Бизнес-идей» среди молодежи.</w:t>
      </w:r>
    </w:p>
    <w:p w:rsidR="00DD2167" w:rsidRPr="00B81D4A" w:rsidRDefault="00DD2167" w:rsidP="00503A59">
      <w:pPr>
        <w:widowControl w:val="0"/>
        <w:autoSpaceDE w:val="0"/>
        <w:autoSpaceDN w:val="0"/>
        <w:adjustRightInd w:val="0"/>
        <w:ind w:firstLine="720"/>
        <w:jc w:val="both"/>
      </w:pPr>
      <w:r w:rsidRPr="00B81D4A">
        <w:t>Данное мероприятие предусматривает реализацию мероприятий, направленных на вовлечение молодых людей в идею предпринимательства.</w:t>
      </w:r>
    </w:p>
    <w:p w:rsidR="00DD2167" w:rsidRPr="00B81D4A" w:rsidRDefault="00DD2167" w:rsidP="00503A59">
      <w:pPr>
        <w:autoSpaceDE w:val="0"/>
        <w:autoSpaceDN w:val="0"/>
        <w:adjustRightInd w:val="0"/>
        <w:ind w:firstLine="720"/>
        <w:jc w:val="both"/>
      </w:pPr>
      <w:r w:rsidRPr="00B81D4A">
        <w:t>Для ежегодной оценки эффективности реализации данного мероприятия используется следующий целевой индикатор:</w:t>
      </w:r>
    </w:p>
    <w:p w:rsidR="00DD2167" w:rsidRPr="00B81D4A" w:rsidRDefault="00DD2167" w:rsidP="00503A59">
      <w:pPr>
        <w:autoSpaceDE w:val="0"/>
        <w:autoSpaceDN w:val="0"/>
        <w:adjustRightInd w:val="0"/>
        <w:ind w:firstLine="720"/>
        <w:jc w:val="both"/>
      </w:pPr>
      <w:r w:rsidRPr="00B81D4A">
        <w:t>- количество молодых людей – участников конкурса «Бизнес-идей», направленного на вовлечение молодых людей в идею предпринимательства.</w:t>
      </w:r>
    </w:p>
    <w:p w:rsidR="00DD2167" w:rsidRPr="00B81D4A" w:rsidRDefault="00DD2167" w:rsidP="00503A59">
      <w:pPr>
        <w:autoSpaceDE w:val="0"/>
        <w:autoSpaceDN w:val="0"/>
        <w:adjustRightInd w:val="0"/>
        <w:ind w:firstLine="720"/>
        <w:jc w:val="both"/>
      </w:pPr>
      <w:r w:rsidRPr="00B81D4A">
        <w:t xml:space="preserve">Значение целевого индикатора определяется как общее количество молодых людей, принявших участие в конкурсе. </w:t>
      </w:r>
    </w:p>
    <w:p w:rsidR="00DD2167" w:rsidRPr="00B81D4A" w:rsidRDefault="00DD2167" w:rsidP="00503A59">
      <w:pPr>
        <w:autoSpaceDE w:val="0"/>
        <w:autoSpaceDN w:val="0"/>
        <w:adjustRightInd w:val="0"/>
        <w:ind w:firstLine="720"/>
        <w:jc w:val="both"/>
      </w:pPr>
      <w:r w:rsidRPr="00B81D4A">
        <w:t>При расчете значения целевого индикатора используются данные мониторинга, проводимого Комитетом по экономике и УМС.</w:t>
      </w:r>
    </w:p>
    <w:p w:rsidR="00DD2167" w:rsidRPr="00B81D4A" w:rsidRDefault="00DD2167" w:rsidP="007F4F45">
      <w:pPr>
        <w:widowControl w:val="0"/>
        <w:autoSpaceDE w:val="0"/>
        <w:autoSpaceDN w:val="0"/>
        <w:adjustRightInd w:val="0"/>
        <w:ind w:firstLine="709"/>
        <w:jc w:val="both"/>
      </w:pPr>
      <w:r w:rsidRPr="00B81D4A">
        <w:t>Перечень целевых индикаторов реализации мероприятий приведен в приложении № 1 к настоящей подпрограмме.</w:t>
      </w:r>
    </w:p>
    <w:p w:rsidR="00DD2167" w:rsidRPr="00B81D4A" w:rsidRDefault="00DD2167" w:rsidP="007F4F45">
      <w:pPr>
        <w:ind w:firstLine="709"/>
      </w:pPr>
    </w:p>
    <w:p w:rsidR="00DD2167" w:rsidRPr="00B81D4A" w:rsidRDefault="00DD2167" w:rsidP="007F4F45">
      <w:pPr>
        <w:autoSpaceDE w:val="0"/>
        <w:autoSpaceDN w:val="0"/>
        <w:adjustRightInd w:val="0"/>
        <w:jc w:val="center"/>
      </w:pPr>
      <w:r w:rsidRPr="00B81D4A">
        <w:t>Раздел 7. Объем финансовых ресурсов, необходимых для реализации подпрограммы в целом и по источникам финансирования</w:t>
      </w:r>
    </w:p>
    <w:p w:rsidR="00DD2167" w:rsidRPr="00B81D4A" w:rsidRDefault="00DD2167" w:rsidP="00C531DD">
      <w:pPr>
        <w:widowControl w:val="0"/>
        <w:autoSpaceDE w:val="0"/>
        <w:autoSpaceDN w:val="0"/>
        <w:adjustRightInd w:val="0"/>
        <w:ind w:firstLine="540"/>
        <w:jc w:val="center"/>
      </w:pPr>
    </w:p>
    <w:p w:rsidR="00DD2167" w:rsidRPr="00B81D4A" w:rsidRDefault="00DD2167" w:rsidP="0011601E">
      <w:pPr>
        <w:ind w:firstLine="720"/>
        <w:jc w:val="both"/>
      </w:pPr>
      <w:r w:rsidRPr="00B81D4A">
        <w:t>Общий объем финансирования подпрограммы за счет средств районного бюджета составляет 3 120 000,00 рублей, в том числе:</w:t>
      </w:r>
    </w:p>
    <w:p w:rsidR="00DD2167" w:rsidRPr="00B81D4A" w:rsidRDefault="00DD2167" w:rsidP="0011601E">
      <w:pPr>
        <w:ind w:firstLine="720"/>
        <w:jc w:val="both"/>
      </w:pPr>
      <w:r w:rsidRPr="00B81D4A">
        <w:t>- в 2014 году – 520 000,00 рублей;</w:t>
      </w:r>
    </w:p>
    <w:p w:rsidR="00DD2167" w:rsidRPr="00B81D4A" w:rsidRDefault="00DD2167" w:rsidP="0011601E">
      <w:pPr>
        <w:ind w:firstLine="720"/>
        <w:jc w:val="both"/>
      </w:pPr>
      <w:r w:rsidRPr="00B81D4A">
        <w:t>- в 2015 году – 520 000,00 рублей;</w:t>
      </w:r>
    </w:p>
    <w:p w:rsidR="00DD2167" w:rsidRPr="00B81D4A" w:rsidRDefault="00DD2167" w:rsidP="0011601E">
      <w:pPr>
        <w:ind w:firstLine="720"/>
        <w:jc w:val="both"/>
      </w:pPr>
      <w:r w:rsidRPr="00B81D4A">
        <w:t>- в 2016 году – 520 000,00 рублей;</w:t>
      </w:r>
    </w:p>
    <w:p w:rsidR="00DD2167" w:rsidRPr="00B81D4A" w:rsidRDefault="00DD2167" w:rsidP="0011601E">
      <w:pPr>
        <w:ind w:firstLine="720"/>
        <w:jc w:val="both"/>
      </w:pPr>
      <w:r w:rsidRPr="00B81D4A">
        <w:t>- в 2017 году – 520 000,00 рублей;</w:t>
      </w:r>
    </w:p>
    <w:p w:rsidR="00DD2167" w:rsidRPr="00B81D4A" w:rsidRDefault="00DD2167" w:rsidP="0011601E">
      <w:pPr>
        <w:ind w:firstLine="720"/>
        <w:jc w:val="both"/>
      </w:pPr>
      <w:r w:rsidRPr="00B81D4A">
        <w:t>- в 2018 году – 520 000,00 рублей;</w:t>
      </w:r>
    </w:p>
    <w:p w:rsidR="00DD2167" w:rsidRPr="00B81D4A" w:rsidRDefault="00DD2167" w:rsidP="0011601E">
      <w:pPr>
        <w:ind w:firstLine="720"/>
        <w:jc w:val="both"/>
      </w:pPr>
      <w:r w:rsidRPr="00B81D4A">
        <w:t>- в 2019 году – 520 000,00 рублей.</w:t>
      </w:r>
    </w:p>
    <w:p w:rsidR="00DD2167" w:rsidRPr="00B81D4A" w:rsidRDefault="00DD2167" w:rsidP="007F4F45">
      <w:pPr>
        <w:ind w:firstLine="709"/>
        <w:jc w:val="both"/>
      </w:pPr>
      <w:r w:rsidRPr="00B81D4A">
        <w:t xml:space="preserve">Источником финансирования подпрограммы являются налоговые и неналоговые доходы районного бюджета. </w:t>
      </w:r>
    </w:p>
    <w:p w:rsidR="00DD2167" w:rsidRPr="00B81D4A" w:rsidRDefault="00DD2167" w:rsidP="007F4F45">
      <w:pPr>
        <w:tabs>
          <w:tab w:val="left" w:pos="1134"/>
        </w:tabs>
        <w:ind w:firstLine="709"/>
        <w:jc w:val="both"/>
      </w:pPr>
      <w:r w:rsidRPr="00B81D4A">
        <w:t xml:space="preserve">Распределение бюджетных ассигнований по задачам, мероприятиям подпрограммы представлено в </w:t>
      </w:r>
      <w:hyperlink r:id="rId7" w:history="1">
        <w:r w:rsidRPr="00B81D4A">
          <w:t>приложении</w:t>
        </w:r>
      </w:hyperlink>
      <w:r w:rsidRPr="00B81D4A">
        <w:t xml:space="preserve"> № 1 к настоящей муниципальной подпрограмме. </w:t>
      </w:r>
    </w:p>
    <w:p w:rsidR="00DD2167" w:rsidRPr="00B81D4A" w:rsidRDefault="00DD2167" w:rsidP="007F4F45">
      <w:pPr>
        <w:widowControl w:val="0"/>
        <w:autoSpaceDE w:val="0"/>
        <w:autoSpaceDN w:val="0"/>
        <w:adjustRightInd w:val="0"/>
        <w:ind w:firstLine="709"/>
        <w:jc w:val="both"/>
      </w:pPr>
    </w:p>
    <w:p w:rsidR="00DD2167" w:rsidRPr="00B81D4A" w:rsidRDefault="00DD2167" w:rsidP="007F4F45">
      <w:pPr>
        <w:tabs>
          <w:tab w:val="left" w:pos="993"/>
        </w:tabs>
        <w:jc w:val="center"/>
      </w:pPr>
      <w:r w:rsidRPr="00B81D4A">
        <w:t>Раздел 8. Ожидаемые результаты реализации подпрограммы</w:t>
      </w:r>
    </w:p>
    <w:p w:rsidR="00DD2167" w:rsidRPr="00B81D4A" w:rsidRDefault="00DD2167" w:rsidP="00C531DD">
      <w:pPr>
        <w:widowControl w:val="0"/>
        <w:autoSpaceDE w:val="0"/>
        <w:autoSpaceDN w:val="0"/>
        <w:adjustRightInd w:val="0"/>
        <w:jc w:val="center"/>
        <w:outlineLvl w:val="3"/>
      </w:pPr>
    </w:p>
    <w:p w:rsidR="00DD2167" w:rsidRPr="00B81D4A" w:rsidRDefault="00DD2167" w:rsidP="00991B13">
      <w:pPr>
        <w:tabs>
          <w:tab w:val="left" w:pos="1134"/>
        </w:tabs>
        <w:ind w:firstLine="709"/>
        <w:jc w:val="both"/>
      </w:pPr>
      <w:r w:rsidRPr="00B81D4A">
        <w:t>Для достижения цели подпрограммы определены следующие ожидаемые результаты:</w:t>
      </w:r>
    </w:p>
    <w:p w:rsidR="00DD2167" w:rsidRPr="00B81D4A" w:rsidRDefault="00DD2167" w:rsidP="00CC66E7">
      <w:pPr>
        <w:pStyle w:val="ConsPlusCell"/>
        <w:ind w:firstLine="720"/>
        <w:jc w:val="both"/>
        <w:rPr>
          <w:sz w:val="24"/>
          <w:szCs w:val="24"/>
        </w:rPr>
      </w:pPr>
      <w:r w:rsidRPr="00B81D4A">
        <w:rPr>
          <w:sz w:val="24"/>
          <w:szCs w:val="24"/>
        </w:rPr>
        <w:t>1. Увеличение доли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организаций.</w:t>
      </w:r>
    </w:p>
    <w:p w:rsidR="00DD2167" w:rsidRPr="00B81D4A" w:rsidRDefault="00DD2167" w:rsidP="00BE3D1D">
      <w:pPr>
        <w:pStyle w:val="ConsPlusCell"/>
        <w:ind w:firstLine="720"/>
        <w:jc w:val="both"/>
        <w:rPr>
          <w:sz w:val="24"/>
          <w:szCs w:val="24"/>
        </w:rPr>
      </w:pPr>
      <w:r w:rsidRPr="00B81D4A">
        <w:rPr>
          <w:sz w:val="24"/>
          <w:szCs w:val="24"/>
        </w:rPr>
        <w:t>Ожидаемый результат измеряется в процентах и рассчитывается как отношение среднесписочной численности работников (без внешних совместителей) субъектов малого и среднего предпринимательства к общему числу среднесписочной численности работников (без внешних совместителей) всех предприятий и организаций.</w:t>
      </w:r>
    </w:p>
    <w:p w:rsidR="00DD2167" w:rsidRPr="00B81D4A" w:rsidRDefault="00DD2167" w:rsidP="00BE3D1D">
      <w:pPr>
        <w:pStyle w:val="ConsPlusCell"/>
        <w:ind w:firstLine="720"/>
        <w:jc w:val="both"/>
        <w:rPr>
          <w:sz w:val="24"/>
          <w:szCs w:val="24"/>
        </w:rPr>
      </w:pPr>
      <w:r w:rsidRPr="00B81D4A">
        <w:rPr>
          <w:sz w:val="24"/>
          <w:szCs w:val="24"/>
        </w:rPr>
        <w:t>Значение исходных данных для расчета ожидаемого результата определяются на основе официальной статистической информации Омскстата, а также мониторинга Комитета по экономике и УМС.</w:t>
      </w:r>
    </w:p>
    <w:p w:rsidR="00DD2167" w:rsidRPr="00B81D4A" w:rsidRDefault="00DD2167" w:rsidP="00CC66E7">
      <w:pPr>
        <w:pStyle w:val="ConsPlusCell"/>
        <w:ind w:firstLine="720"/>
        <w:jc w:val="both"/>
        <w:rPr>
          <w:sz w:val="24"/>
          <w:szCs w:val="24"/>
        </w:rPr>
      </w:pPr>
      <w:r w:rsidRPr="00B81D4A">
        <w:rPr>
          <w:sz w:val="24"/>
          <w:szCs w:val="24"/>
        </w:rPr>
        <w:t>2. Прирост количества субъектов малого и среднего предпринимательства, осуществляющих деятельность на территории Тарского муниципального района Омской области.</w:t>
      </w:r>
    </w:p>
    <w:p w:rsidR="00DD2167" w:rsidRPr="00B81D4A" w:rsidRDefault="00DD2167" w:rsidP="00B257AD">
      <w:pPr>
        <w:pStyle w:val="ConsPlusCell"/>
        <w:ind w:firstLine="720"/>
        <w:jc w:val="both"/>
        <w:rPr>
          <w:sz w:val="24"/>
          <w:szCs w:val="24"/>
        </w:rPr>
      </w:pPr>
      <w:r w:rsidRPr="00B81D4A">
        <w:rPr>
          <w:sz w:val="24"/>
          <w:szCs w:val="24"/>
        </w:rPr>
        <w:t>Ожидаемый результат измеряется в процентах к предыдущему году и рассчитывается как отношение количества субъектов малого и среднего предпринимательства, осуществляющих деятельность на территории Тарского муниципального района Омской области в отчетном году к количеству субъектов малого и среднего предпринимательства, осуществляющих деятельность на территории Тарского муниципального района Омской области в году, предыдущему отчетному году.</w:t>
      </w:r>
    </w:p>
    <w:p w:rsidR="00DD2167" w:rsidRPr="00B81D4A" w:rsidRDefault="00DD2167" w:rsidP="00B257AD">
      <w:pPr>
        <w:pStyle w:val="ConsPlusCell"/>
        <w:ind w:firstLine="720"/>
        <w:jc w:val="both"/>
        <w:rPr>
          <w:sz w:val="24"/>
          <w:szCs w:val="24"/>
        </w:rPr>
      </w:pPr>
      <w:r w:rsidRPr="00B81D4A">
        <w:rPr>
          <w:sz w:val="24"/>
          <w:szCs w:val="24"/>
        </w:rPr>
        <w:t>Значение исходных данных для расчета ожидаемого результата определяются на основе официальной статистической информации Омскстата и информации налогового органа.</w:t>
      </w:r>
    </w:p>
    <w:p w:rsidR="00DD2167" w:rsidRPr="00B81D4A" w:rsidRDefault="00DD2167" w:rsidP="00C531DD">
      <w:pPr>
        <w:autoSpaceDE w:val="0"/>
        <w:autoSpaceDN w:val="0"/>
        <w:adjustRightInd w:val="0"/>
        <w:jc w:val="center"/>
      </w:pPr>
      <w:r w:rsidRPr="00B81D4A">
        <w:t>9. Система управления реализацией подпрограммы</w:t>
      </w:r>
    </w:p>
    <w:p w:rsidR="00DD2167" w:rsidRPr="00B81D4A" w:rsidRDefault="00DD2167" w:rsidP="00C531DD">
      <w:pPr>
        <w:autoSpaceDE w:val="0"/>
        <w:autoSpaceDN w:val="0"/>
        <w:adjustRightInd w:val="0"/>
        <w:ind w:firstLine="709"/>
        <w:jc w:val="center"/>
      </w:pPr>
    </w:p>
    <w:p w:rsidR="00DD2167" w:rsidRPr="00B81D4A" w:rsidRDefault="00DD2167" w:rsidP="00991B13">
      <w:pPr>
        <w:widowControl w:val="0"/>
        <w:autoSpaceDE w:val="0"/>
        <w:autoSpaceDN w:val="0"/>
        <w:adjustRightInd w:val="0"/>
        <w:ind w:firstLine="720"/>
        <w:jc w:val="both"/>
        <w:outlineLvl w:val="3"/>
      </w:pPr>
      <w:r w:rsidRPr="00B81D4A">
        <w:t>Комитет по экономике и УМС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DD2167" w:rsidRPr="00B81D4A" w:rsidRDefault="00DD2167" w:rsidP="00991B13">
      <w:pPr>
        <w:tabs>
          <w:tab w:val="left" w:pos="1134"/>
        </w:tabs>
        <w:ind w:firstLine="709"/>
        <w:jc w:val="both"/>
      </w:pPr>
      <w:r w:rsidRPr="00B81D4A">
        <w:t>По итогам отчетного финансового года Комитет по экономике и УМС формирует отчет о реализации подпрограммы за отчетный финансовый год и в целом за истекший период ее реализации (далее – отчет) 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утвержденному постановлением Администрации Тарского муниципального района Омской области от 30 июля 2013 года № 947 (далее – Порядок), и на основании отчета проводит оценку эффективности реализации подпрограммы.</w:t>
      </w:r>
    </w:p>
    <w:p w:rsidR="00DD2167" w:rsidRPr="00B81D4A" w:rsidRDefault="00DD2167" w:rsidP="00C531DD">
      <w:pPr>
        <w:widowControl w:val="0"/>
        <w:autoSpaceDE w:val="0"/>
        <w:autoSpaceDN w:val="0"/>
        <w:adjustRightInd w:val="0"/>
        <w:ind w:firstLine="720"/>
        <w:outlineLvl w:val="3"/>
      </w:pPr>
    </w:p>
    <w:p w:rsidR="00DD2167" w:rsidRPr="00B81D4A" w:rsidRDefault="00DD2167" w:rsidP="00B81D4A">
      <w:pPr>
        <w:autoSpaceDE w:val="0"/>
        <w:autoSpaceDN w:val="0"/>
        <w:adjustRightInd w:val="0"/>
      </w:pPr>
      <w:bookmarkStart w:id="0" w:name="_PictureBullets"/>
      <w:r w:rsidRPr="007C373D">
        <w:rPr>
          <w:vanish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 o:bullet="t">
            <v:imagedata r:id="rId8" o:title=""/>
          </v:shape>
        </w:pict>
      </w:r>
      <w:bookmarkEnd w:id="0"/>
    </w:p>
    <w:sectPr w:rsidR="00DD2167" w:rsidRPr="00B81D4A" w:rsidSect="00B81D4A">
      <w:headerReference w:type="default" r:id="rId9"/>
      <w:pgSz w:w="11906" w:h="16838"/>
      <w:pgMar w:top="540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167" w:rsidRDefault="00DD2167">
      <w:r>
        <w:separator/>
      </w:r>
    </w:p>
  </w:endnote>
  <w:endnote w:type="continuationSeparator" w:id="1">
    <w:p w:rsidR="00DD2167" w:rsidRDefault="00DD2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167" w:rsidRDefault="00DD2167">
      <w:r>
        <w:separator/>
      </w:r>
    </w:p>
  </w:footnote>
  <w:footnote w:type="continuationSeparator" w:id="1">
    <w:p w:rsidR="00DD2167" w:rsidRDefault="00DD21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167" w:rsidRDefault="00DD2167" w:rsidP="00694BD8">
    <w:pPr>
      <w:pStyle w:val="Header"/>
      <w:framePr w:wrap="auto" w:vAnchor="text" w:hAnchor="margin" w:xAlign="center" w:y="1"/>
      <w:rPr>
        <w:rStyle w:val="PageNumber"/>
      </w:rPr>
    </w:pPr>
  </w:p>
  <w:p w:rsidR="00DD2167" w:rsidRDefault="00DD216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5225"/>
    <w:multiLevelType w:val="hybridMultilevel"/>
    <w:tmpl w:val="4F922AF6"/>
    <w:lvl w:ilvl="0" w:tplc="A98E1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BAA33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69266D3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7E7AAC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A42AC9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B7FE02E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7A5EEC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EDA00E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2EC8387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1AF0"/>
    <w:rsid w:val="00000B4E"/>
    <w:rsid w:val="00003145"/>
    <w:rsid w:val="00010C34"/>
    <w:rsid w:val="00013F39"/>
    <w:rsid w:val="0001554F"/>
    <w:rsid w:val="000160DC"/>
    <w:rsid w:val="00017707"/>
    <w:rsid w:val="00021FC4"/>
    <w:rsid w:val="000232F8"/>
    <w:rsid w:val="000300FD"/>
    <w:rsid w:val="000306A6"/>
    <w:rsid w:val="00031C81"/>
    <w:rsid w:val="00033CCB"/>
    <w:rsid w:val="0003781E"/>
    <w:rsid w:val="00042713"/>
    <w:rsid w:val="0004360A"/>
    <w:rsid w:val="00043FD2"/>
    <w:rsid w:val="0004431A"/>
    <w:rsid w:val="0004468D"/>
    <w:rsid w:val="000475D3"/>
    <w:rsid w:val="00047B5F"/>
    <w:rsid w:val="00055902"/>
    <w:rsid w:val="00056DE0"/>
    <w:rsid w:val="00060D9B"/>
    <w:rsid w:val="000619AD"/>
    <w:rsid w:val="00066443"/>
    <w:rsid w:val="00066CCA"/>
    <w:rsid w:val="000678CB"/>
    <w:rsid w:val="00071F36"/>
    <w:rsid w:val="00072D4B"/>
    <w:rsid w:val="000735A0"/>
    <w:rsid w:val="000741E6"/>
    <w:rsid w:val="0007461F"/>
    <w:rsid w:val="000767D3"/>
    <w:rsid w:val="0007793F"/>
    <w:rsid w:val="00077C61"/>
    <w:rsid w:val="00082319"/>
    <w:rsid w:val="00085EBA"/>
    <w:rsid w:val="00087E47"/>
    <w:rsid w:val="0009076E"/>
    <w:rsid w:val="00092AA0"/>
    <w:rsid w:val="00093945"/>
    <w:rsid w:val="00094F0B"/>
    <w:rsid w:val="000957B7"/>
    <w:rsid w:val="000A116E"/>
    <w:rsid w:val="000A1B6E"/>
    <w:rsid w:val="000A5166"/>
    <w:rsid w:val="000A79CD"/>
    <w:rsid w:val="000B0AAD"/>
    <w:rsid w:val="000B27DE"/>
    <w:rsid w:val="000C2408"/>
    <w:rsid w:val="000C416C"/>
    <w:rsid w:val="000C458C"/>
    <w:rsid w:val="000C6A10"/>
    <w:rsid w:val="000D1122"/>
    <w:rsid w:val="000D17BC"/>
    <w:rsid w:val="000D25E0"/>
    <w:rsid w:val="000D59C7"/>
    <w:rsid w:val="000D62B7"/>
    <w:rsid w:val="000D70B1"/>
    <w:rsid w:val="000E26A5"/>
    <w:rsid w:val="000E5626"/>
    <w:rsid w:val="000F1A82"/>
    <w:rsid w:val="000F345D"/>
    <w:rsid w:val="000F630D"/>
    <w:rsid w:val="001013C6"/>
    <w:rsid w:val="001016F1"/>
    <w:rsid w:val="001033B2"/>
    <w:rsid w:val="0010412F"/>
    <w:rsid w:val="00104DF6"/>
    <w:rsid w:val="00106090"/>
    <w:rsid w:val="00106132"/>
    <w:rsid w:val="00106CAC"/>
    <w:rsid w:val="00106CE1"/>
    <w:rsid w:val="00107A35"/>
    <w:rsid w:val="00112794"/>
    <w:rsid w:val="00113011"/>
    <w:rsid w:val="001131AC"/>
    <w:rsid w:val="0011601E"/>
    <w:rsid w:val="00120E36"/>
    <w:rsid w:val="00121A1B"/>
    <w:rsid w:val="00121DCC"/>
    <w:rsid w:val="00122DEA"/>
    <w:rsid w:val="0012429B"/>
    <w:rsid w:val="0012531F"/>
    <w:rsid w:val="001257FD"/>
    <w:rsid w:val="00133A98"/>
    <w:rsid w:val="00133B3C"/>
    <w:rsid w:val="00134F85"/>
    <w:rsid w:val="001355F3"/>
    <w:rsid w:val="001358A3"/>
    <w:rsid w:val="00136313"/>
    <w:rsid w:val="00136F5E"/>
    <w:rsid w:val="00140B73"/>
    <w:rsid w:val="00141D76"/>
    <w:rsid w:val="001431BB"/>
    <w:rsid w:val="00143C3E"/>
    <w:rsid w:val="001448EB"/>
    <w:rsid w:val="00145BA9"/>
    <w:rsid w:val="00147BDB"/>
    <w:rsid w:val="0015054C"/>
    <w:rsid w:val="00152F71"/>
    <w:rsid w:val="001534C2"/>
    <w:rsid w:val="001542D6"/>
    <w:rsid w:val="001553C4"/>
    <w:rsid w:val="00155E0D"/>
    <w:rsid w:val="001569BD"/>
    <w:rsid w:val="00156AB0"/>
    <w:rsid w:val="00162F28"/>
    <w:rsid w:val="0016436E"/>
    <w:rsid w:val="00164D01"/>
    <w:rsid w:val="0016521A"/>
    <w:rsid w:val="00165513"/>
    <w:rsid w:val="00166477"/>
    <w:rsid w:val="00167FA4"/>
    <w:rsid w:val="00172408"/>
    <w:rsid w:val="00173C96"/>
    <w:rsid w:val="00176CE5"/>
    <w:rsid w:val="0017723A"/>
    <w:rsid w:val="00177F5C"/>
    <w:rsid w:val="00180149"/>
    <w:rsid w:val="00183C51"/>
    <w:rsid w:val="00184920"/>
    <w:rsid w:val="001869A8"/>
    <w:rsid w:val="00186E9A"/>
    <w:rsid w:val="001879FA"/>
    <w:rsid w:val="00191522"/>
    <w:rsid w:val="00192818"/>
    <w:rsid w:val="001949DE"/>
    <w:rsid w:val="00195D25"/>
    <w:rsid w:val="001A09D0"/>
    <w:rsid w:val="001A37C8"/>
    <w:rsid w:val="001A5F02"/>
    <w:rsid w:val="001A679B"/>
    <w:rsid w:val="001A6F79"/>
    <w:rsid w:val="001A6F9B"/>
    <w:rsid w:val="001A7A15"/>
    <w:rsid w:val="001B000E"/>
    <w:rsid w:val="001B0A88"/>
    <w:rsid w:val="001C433D"/>
    <w:rsid w:val="001C6A92"/>
    <w:rsid w:val="001C779A"/>
    <w:rsid w:val="001D08E4"/>
    <w:rsid w:val="001D1B22"/>
    <w:rsid w:val="001D4105"/>
    <w:rsid w:val="001D5A41"/>
    <w:rsid w:val="001D65C4"/>
    <w:rsid w:val="001D7ECF"/>
    <w:rsid w:val="001E03FA"/>
    <w:rsid w:val="001E11CE"/>
    <w:rsid w:val="001E2370"/>
    <w:rsid w:val="001E3E47"/>
    <w:rsid w:val="001E4110"/>
    <w:rsid w:val="001E4F16"/>
    <w:rsid w:val="001E6413"/>
    <w:rsid w:val="001E7083"/>
    <w:rsid w:val="001E74BF"/>
    <w:rsid w:val="001F1233"/>
    <w:rsid w:val="001F15CD"/>
    <w:rsid w:val="001F1AD4"/>
    <w:rsid w:val="001F3099"/>
    <w:rsid w:val="001F38AE"/>
    <w:rsid w:val="001F59E5"/>
    <w:rsid w:val="001F6569"/>
    <w:rsid w:val="001F763F"/>
    <w:rsid w:val="002031FB"/>
    <w:rsid w:val="00203B4E"/>
    <w:rsid w:val="0020549E"/>
    <w:rsid w:val="00210EB0"/>
    <w:rsid w:val="00211F28"/>
    <w:rsid w:val="002122E2"/>
    <w:rsid w:val="0021287B"/>
    <w:rsid w:val="0021315E"/>
    <w:rsid w:val="0021412E"/>
    <w:rsid w:val="00216444"/>
    <w:rsid w:val="00216A53"/>
    <w:rsid w:val="00217A95"/>
    <w:rsid w:val="00223B9E"/>
    <w:rsid w:val="00224A8C"/>
    <w:rsid w:val="00226EC1"/>
    <w:rsid w:val="00231372"/>
    <w:rsid w:val="002338CE"/>
    <w:rsid w:val="0023543B"/>
    <w:rsid w:val="00235851"/>
    <w:rsid w:val="00240EA8"/>
    <w:rsid w:val="00243B44"/>
    <w:rsid w:val="00245855"/>
    <w:rsid w:val="00245B4F"/>
    <w:rsid w:val="0025031D"/>
    <w:rsid w:val="00251B51"/>
    <w:rsid w:val="00252CEA"/>
    <w:rsid w:val="00252E9A"/>
    <w:rsid w:val="00253B25"/>
    <w:rsid w:val="00255AD6"/>
    <w:rsid w:val="002615A1"/>
    <w:rsid w:val="00261BA7"/>
    <w:rsid w:val="00261F52"/>
    <w:rsid w:val="00263659"/>
    <w:rsid w:val="002648E5"/>
    <w:rsid w:val="00264970"/>
    <w:rsid w:val="00267ACF"/>
    <w:rsid w:val="002712DB"/>
    <w:rsid w:val="0027143E"/>
    <w:rsid w:val="00271E4A"/>
    <w:rsid w:val="002749FD"/>
    <w:rsid w:val="00274E40"/>
    <w:rsid w:val="00281DB0"/>
    <w:rsid w:val="00283290"/>
    <w:rsid w:val="00283429"/>
    <w:rsid w:val="00283515"/>
    <w:rsid w:val="00292835"/>
    <w:rsid w:val="00292CC2"/>
    <w:rsid w:val="00292CFC"/>
    <w:rsid w:val="00295A2A"/>
    <w:rsid w:val="002A3901"/>
    <w:rsid w:val="002A4130"/>
    <w:rsid w:val="002A67DE"/>
    <w:rsid w:val="002A6FF4"/>
    <w:rsid w:val="002B233A"/>
    <w:rsid w:val="002B34B4"/>
    <w:rsid w:val="002C252A"/>
    <w:rsid w:val="002C3FEB"/>
    <w:rsid w:val="002C53EB"/>
    <w:rsid w:val="002C79BE"/>
    <w:rsid w:val="002D0034"/>
    <w:rsid w:val="002D2474"/>
    <w:rsid w:val="002D501F"/>
    <w:rsid w:val="002D71BA"/>
    <w:rsid w:val="002E2B3D"/>
    <w:rsid w:val="002E35BD"/>
    <w:rsid w:val="002E582A"/>
    <w:rsid w:val="002E62EC"/>
    <w:rsid w:val="002E7240"/>
    <w:rsid w:val="002F1F1F"/>
    <w:rsid w:val="002F42C8"/>
    <w:rsid w:val="002F4AE8"/>
    <w:rsid w:val="002F53E3"/>
    <w:rsid w:val="002F779D"/>
    <w:rsid w:val="002F7F45"/>
    <w:rsid w:val="003013AF"/>
    <w:rsid w:val="003077D7"/>
    <w:rsid w:val="00310413"/>
    <w:rsid w:val="003114DD"/>
    <w:rsid w:val="003116E0"/>
    <w:rsid w:val="00313BCA"/>
    <w:rsid w:val="0032496B"/>
    <w:rsid w:val="00324DFA"/>
    <w:rsid w:val="003251C0"/>
    <w:rsid w:val="00326BE2"/>
    <w:rsid w:val="0032761C"/>
    <w:rsid w:val="00336C2E"/>
    <w:rsid w:val="003419F2"/>
    <w:rsid w:val="00341ABC"/>
    <w:rsid w:val="00341C3B"/>
    <w:rsid w:val="0034203B"/>
    <w:rsid w:val="00342F8D"/>
    <w:rsid w:val="0034350E"/>
    <w:rsid w:val="00346B7F"/>
    <w:rsid w:val="003474A8"/>
    <w:rsid w:val="0034755C"/>
    <w:rsid w:val="00355506"/>
    <w:rsid w:val="00357A1F"/>
    <w:rsid w:val="0036078C"/>
    <w:rsid w:val="00361005"/>
    <w:rsid w:val="0036414F"/>
    <w:rsid w:val="00364456"/>
    <w:rsid w:val="00365025"/>
    <w:rsid w:val="00367C53"/>
    <w:rsid w:val="00371DCC"/>
    <w:rsid w:val="00375B18"/>
    <w:rsid w:val="003776E1"/>
    <w:rsid w:val="003810E3"/>
    <w:rsid w:val="00383D5F"/>
    <w:rsid w:val="003859F3"/>
    <w:rsid w:val="003900A2"/>
    <w:rsid w:val="00390C76"/>
    <w:rsid w:val="003929BD"/>
    <w:rsid w:val="00393D07"/>
    <w:rsid w:val="0039404F"/>
    <w:rsid w:val="00396D03"/>
    <w:rsid w:val="00397BAB"/>
    <w:rsid w:val="003A5AE2"/>
    <w:rsid w:val="003A6D28"/>
    <w:rsid w:val="003A7234"/>
    <w:rsid w:val="003A7975"/>
    <w:rsid w:val="003B0493"/>
    <w:rsid w:val="003B0E08"/>
    <w:rsid w:val="003B33D4"/>
    <w:rsid w:val="003B3D13"/>
    <w:rsid w:val="003B4CFA"/>
    <w:rsid w:val="003B59D2"/>
    <w:rsid w:val="003B5A84"/>
    <w:rsid w:val="003B6F16"/>
    <w:rsid w:val="003C0A73"/>
    <w:rsid w:val="003C33FB"/>
    <w:rsid w:val="003C37A6"/>
    <w:rsid w:val="003C5E81"/>
    <w:rsid w:val="003C7763"/>
    <w:rsid w:val="003C7E94"/>
    <w:rsid w:val="003D0311"/>
    <w:rsid w:val="003D06DF"/>
    <w:rsid w:val="003D099C"/>
    <w:rsid w:val="003D2441"/>
    <w:rsid w:val="003D2477"/>
    <w:rsid w:val="003D6813"/>
    <w:rsid w:val="003E1853"/>
    <w:rsid w:val="003E26BE"/>
    <w:rsid w:val="003E6818"/>
    <w:rsid w:val="003E76F7"/>
    <w:rsid w:val="003E78D5"/>
    <w:rsid w:val="003F1873"/>
    <w:rsid w:val="003F22B8"/>
    <w:rsid w:val="003F4BC1"/>
    <w:rsid w:val="003F4F70"/>
    <w:rsid w:val="003F6548"/>
    <w:rsid w:val="003F7215"/>
    <w:rsid w:val="003F7FDC"/>
    <w:rsid w:val="004003E7"/>
    <w:rsid w:val="00403BD2"/>
    <w:rsid w:val="00403CD9"/>
    <w:rsid w:val="0040523C"/>
    <w:rsid w:val="00407166"/>
    <w:rsid w:val="00407EAC"/>
    <w:rsid w:val="00411993"/>
    <w:rsid w:val="00414B05"/>
    <w:rsid w:val="0042259D"/>
    <w:rsid w:val="00422AFD"/>
    <w:rsid w:val="00422E21"/>
    <w:rsid w:val="00424699"/>
    <w:rsid w:val="00424EF5"/>
    <w:rsid w:val="004253E5"/>
    <w:rsid w:val="00427A14"/>
    <w:rsid w:val="00431C03"/>
    <w:rsid w:val="004321EB"/>
    <w:rsid w:val="004334DF"/>
    <w:rsid w:val="00434ACD"/>
    <w:rsid w:val="00436614"/>
    <w:rsid w:val="00436B5B"/>
    <w:rsid w:val="004372D2"/>
    <w:rsid w:val="0044165C"/>
    <w:rsid w:val="004416A4"/>
    <w:rsid w:val="00441CBC"/>
    <w:rsid w:val="00442964"/>
    <w:rsid w:val="00443A96"/>
    <w:rsid w:val="00444068"/>
    <w:rsid w:val="004476DE"/>
    <w:rsid w:val="004513B8"/>
    <w:rsid w:val="00455FE1"/>
    <w:rsid w:val="0046017A"/>
    <w:rsid w:val="00460F57"/>
    <w:rsid w:val="00461F52"/>
    <w:rsid w:val="004628A1"/>
    <w:rsid w:val="00464DE1"/>
    <w:rsid w:val="00466CF7"/>
    <w:rsid w:val="00467FBE"/>
    <w:rsid w:val="00475639"/>
    <w:rsid w:val="004756D1"/>
    <w:rsid w:val="004762B7"/>
    <w:rsid w:val="00477885"/>
    <w:rsid w:val="004812D0"/>
    <w:rsid w:val="004816AC"/>
    <w:rsid w:val="00485266"/>
    <w:rsid w:val="0049130C"/>
    <w:rsid w:val="00494AE4"/>
    <w:rsid w:val="004962A0"/>
    <w:rsid w:val="00497D32"/>
    <w:rsid w:val="004A2545"/>
    <w:rsid w:val="004A2BA8"/>
    <w:rsid w:val="004A68DD"/>
    <w:rsid w:val="004A6BE7"/>
    <w:rsid w:val="004B1D0D"/>
    <w:rsid w:val="004B1FC3"/>
    <w:rsid w:val="004B2E83"/>
    <w:rsid w:val="004B488C"/>
    <w:rsid w:val="004B6009"/>
    <w:rsid w:val="004B6E77"/>
    <w:rsid w:val="004B749E"/>
    <w:rsid w:val="004C0088"/>
    <w:rsid w:val="004C2588"/>
    <w:rsid w:val="004C2C22"/>
    <w:rsid w:val="004C44AD"/>
    <w:rsid w:val="004C6B31"/>
    <w:rsid w:val="004D3CA6"/>
    <w:rsid w:val="004D5C9C"/>
    <w:rsid w:val="004E2516"/>
    <w:rsid w:val="004E3C07"/>
    <w:rsid w:val="004E3C51"/>
    <w:rsid w:val="004E3FB9"/>
    <w:rsid w:val="004E4D40"/>
    <w:rsid w:val="004E7E87"/>
    <w:rsid w:val="004F0340"/>
    <w:rsid w:val="004F0E44"/>
    <w:rsid w:val="004F0E54"/>
    <w:rsid w:val="004F2492"/>
    <w:rsid w:val="004F502E"/>
    <w:rsid w:val="004F5241"/>
    <w:rsid w:val="004F6484"/>
    <w:rsid w:val="004F690F"/>
    <w:rsid w:val="004F7F72"/>
    <w:rsid w:val="005003E6"/>
    <w:rsid w:val="00502445"/>
    <w:rsid w:val="00503A59"/>
    <w:rsid w:val="00503F1E"/>
    <w:rsid w:val="0050407F"/>
    <w:rsid w:val="005058C2"/>
    <w:rsid w:val="0050625B"/>
    <w:rsid w:val="00510D4A"/>
    <w:rsid w:val="00514990"/>
    <w:rsid w:val="00515198"/>
    <w:rsid w:val="00516697"/>
    <w:rsid w:val="00516F90"/>
    <w:rsid w:val="00517733"/>
    <w:rsid w:val="00523E03"/>
    <w:rsid w:val="005249A7"/>
    <w:rsid w:val="005260A0"/>
    <w:rsid w:val="0053183D"/>
    <w:rsid w:val="00532723"/>
    <w:rsid w:val="005352C1"/>
    <w:rsid w:val="00535C70"/>
    <w:rsid w:val="005409DE"/>
    <w:rsid w:val="0054475E"/>
    <w:rsid w:val="00546EC7"/>
    <w:rsid w:val="00550C84"/>
    <w:rsid w:val="00552A47"/>
    <w:rsid w:val="00554D24"/>
    <w:rsid w:val="005563F3"/>
    <w:rsid w:val="0055666F"/>
    <w:rsid w:val="00557D37"/>
    <w:rsid w:val="005617E2"/>
    <w:rsid w:val="00562FB8"/>
    <w:rsid w:val="005631E6"/>
    <w:rsid w:val="0056533D"/>
    <w:rsid w:val="005653AE"/>
    <w:rsid w:val="00565C40"/>
    <w:rsid w:val="005772BD"/>
    <w:rsid w:val="00581326"/>
    <w:rsid w:val="005834E2"/>
    <w:rsid w:val="00584CA8"/>
    <w:rsid w:val="0058742B"/>
    <w:rsid w:val="00587DBC"/>
    <w:rsid w:val="00587DCF"/>
    <w:rsid w:val="00592BB1"/>
    <w:rsid w:val="00594AC0"/>
    <w:rsid w:val="00596A41"/>
    <w:rsid w:val="005A2755"/>
    <w:rsid w:val="005A2903"/>
    <w:rsid w:val="005A79C8"/>
    <w:rsid w:val="005A7CCC"/>
    <w:rsid w:val="005B5B64"/>
    <w:rsid w:val="005C4467"/>
    <w:rsid w:val="005C4E98"/>
    <w:rsid w:val="005C7681"/>
    <w:rsid w:val="005D13DF"/>
    <w:rsid w:val="005D2654"/>
    <w:rsid w:val="005D2CCD"/>
    <w:rsid w:val="005D4344"/>
    <w:rsid w:val="005D4ED9"/>
    <w:rsid w:val="005D50DE"/>
    <w:rsid w:val="005D5620"/>
    <w:rsid w:val="005E2096"/>
    <w:rsid w:val="005E30CB"/>
    <w:rsid w:val="005E39E9"/>
    <w:rsid w:val="005E3CC1"/>
    <w:rsid w:val="005E502E"/>
    <w:rsid w:val="005E5832"/>
    <w:rsid w:val="005E6A30"/>
    <w:rsid w:val="005E7524"/>
    <w:rsid w:val="005F3C87"/>
    <w:rsid w:val="005F5494"/>
    <w:rsid w:val="005F55F0"/>
    <w:rsid w:val="005F67DE"/>
    <w:rsid w:val="005F6C52"/>
    <w:rsid w:val="0060077E"/>
    <w:rsid w:val="00603B9A"/>
    <w:rsid w:val="006043FF"/>
    <w:rsid w:val="00614E63"/>
    <w:rsid w:val="006153DC"/>
    <w:rsid w:val="00617377"/>
    <w:rsid w:val="0062298A"/>
    <w:rsid w:val="0062350A"/>
    <w:rsid w:val="00623DAC"/>
    <w:rsid w:val="0062472B"/>
    <w:rsid w:val="006256D5"/>
    <w:rsid w:val="00626A3C"/>
    <w:rsid w:val="00630F2A"/>
    <w:rsid w:val="0063328C"/>
    <w:rsid w:val="006350A0"/>
    <w:rsid w:val="006405AF"/>
    <w:rsid w:val="00640A8C"/>
    <w:rsid w:val="00641A7D"/>
    <w:rsid w:val="006427F7"/>
    <w:rsid w:val="00645AF1"/>
    <w:rsid w:val="00646780"/>
    <w:rsid w:val="006470E2"/>
    <w:rsid w:val="00647762"/>
    <w:rsid w:val="00647A08"/>
    <w:rsid w:val="00647F45"/>
    <w:rsid w:val="0065197F"/>
    <w:rsid w:val="00653C67"/>
    <w:rsid w:val="006557B4"/>
    <w:rsid w:val="0066326E"/>
    <w:rsid w:val="00663B00"/>
    <w:rsid w:val="0066664E"/>
    <w:rsid w:val="006725E3"/>
    <w:rsid w:val="00676AA5"/>
    <w:rsid w:val="00677DF9"/>
    <w:rsid w:val="00680203"/>
    <w:rsid w:val="00680403"/>
    <w:rsid w:val="00681E13"/>
    <w:rsid w:val="0068570B"/>
    <w:rsid w:val="0068572B"/>
    <w:rsid w:val="00687EA0"/>
    <w:rsid w:val="00691EB5"/>
    <w:rsid w:val="00692DC3"/>
    <w:rsid w:val="00693AF1"/>
    <w:rsid w:val="00694BD8"/>
    <w:rsid w:val="006A0D0E"/>
    <w:rsid w:val="006A15EF"/>
    <w:rsid w:val="006A2510"/>
    <w:rsid w:val="006A4D0E"/>
    <w:rsid w:val="006A5C82"/>
    <w:rsid w:val="006A6080"/>
    <w:rsid w:val="006A62A6"/>
    <w:rsid w:val="006A6774"/>
    <w:rsid w:val="006B1F0F"/>
    <w:rsid w:val="006B2E66"/>
    <w:rsid w:val="006B3213"/>
    <w:rsid w:val="006B5F32"/>
    <w:rsid w:val="006B6508"/>
    <w:rsid w:val="006B7E7A"/>
    <w:rsid w:val="006C06D4"/>
    <w:rsid w:val="006C1BE7"/>
    <w:rsid w:val="006C2898"/>
    <w:rsid w:val="006C3851"/>
    <w:rsid w:val="006C4C31"/>
    <w:rsid w:val="006C5179"/>
    <w:rsid w:val="006D0C20"/>
    <w:rsid w:val="006D0EA7"/>
    <w:rsid w:val="006D2A09"/>
    <w:rsid w:val="006D3EB1"/>
    <w:rsid w:val="006D4426"/>
    <w:rsid w:val="006D5834"/>
    <w:rsid w:val="006D59E4"/>
    <w:rsid w:val="006E16B7"/>
    <w:rsid w:val="006E4A6F"/>
    <w:rsid w:val="006E4D74"/>
    <w:rsid w:val="006E5DD6"/>
    <w:rsid w:val="006F0FDA"/>
    <w:rsid w:val="006F1D75"/>
    <w:rsid w:val="006F1FEA"/>
    <w:rsid w:val="006F21C0"/>
    <w:rsid w:val="006F3547"/>
    <w:rsid w:val="006F4993"/>
    <w:rsid w:val="006F6B52"/>
    <w:rsid w:val="006F783C"/>
    <w:rsid w:val="0070020F"/>
    <w:rsid w:val="00701D7D"/>
    <w:rsid w:val="00705347"/>
    <w:rsid w:val="00707293"/>
    <w:rsid w:val="00711614"/>
    <w:rsid w:val="00713DDE"/>
    <w:rsid w:val="0071458B"/>
    <w:rsid w:val="0071479A"/>
    <w:rsid w:val="00715ADE"/>
    <w:rsid w:val="007177CA"/>
    <w:rsid w:val="00722B2F"/>
    <w:rsid w:val="00722E54"/>
    <w:rsid w:val="00724202"/>
    <w:rsid w:val="0072525C"/>
    <w:rsid w:val="00727356"/>
    <w:rsid w:val="007316E5"/>
    <w:rsid w:val="00732BA0"/>
    <w:rsid w:val="00734254"/>
    <w:rsid w:val="00735B4A"/>
    <w:rsid w:val="007369E4"/>
    <w:rsid w:val="00737BCF"/>
    <w:rsid w:val="00741674"/>
    <w:rsid w:val="00744FB6"/>
    <w:rsid w:val="00746602"/>
    <w:rsid w:val="007519AD"/>
    <w:rsid w:val="00751ACE"/>
    <w:rsid w:val="007526F0"/>
    <w:rsid w:val="00752E1E"/>
    <w:rsid w:val="00757E9B"/>
    <w:rsid w:val="00763A4F"/>
    <w:rsid w:val="007648B9"/>
    <w:rsid w:val="00765A2E"/>
    <w:rsid w:val="00765F04"/>
    <w:rsid w:val="00770F12"/>
    <w:rsid w:val="0077351A"/>
    <w:rsid w:val="007762E4"/>
    <w:rsid w:val="00776984"/>
    <w:rsid w:val="00776A90"/>
    <w:rsid w:val="00777B00"/>
    <w:rsid w:val="007814E4"/>
    <w:rsid w:val="007825A4"/>
    <w:rsid w:val="00783CC4"/>
    <w:rsid w:val="007841C1"/>
    <w:rsid w:val="00787FF5"/>
    <w:rsid w:val="00791A61"/>
    <w:rsid w:val="007927A8"/>
    <w:rsid w:val="007929E0"/>
    <w:rsid w:val="00792B06"/>
    <w:rsid w:val="00792BE2"/>
    <w:rsid w:val="00794B30"/>
    <w:rsid w:val="00795C22"/>
    <w:rsid w:val="00797946"/>
    <w:rsid w:val="00797C4B"/>
    <w:rsid w:val="007A00BF"/>
    <w:rsid w:val="007A18A6"/>
    <w:rsid w:val="007A295E"/>
    <w:rsid w:val="007A596E"/>
    <w:rsid w:val="007A608A"/>
    <w:rsid w:val="007A77E8"/>
    <w:rsid w:val="007A7BBE"/>
    <w:rsid w:val="007A7F2E"/>
    <w:rsid w:val="007B1A45"/>
    <w:rsid w:val="007B51CF"/>
    <w:rsid w:val="007B5258"/>
    <w:rsid w:val="007C2E9A"/>
    <w:rsid w:val="007C373D"/>
    <w:rsid w:val="007C460D"/>
    <w:rsid w:val="007C7043"/>
    <w:rsid w:val="007C7967"/>
    <w:rsid w:val="007D1D5F"/>
    <w:rsid w:val="007D2409"/>
    <w:rsid w:val="007D38FD"/>
    <w:rsid w:val="007D3C43"/>
    <w:rsid w:val="007D607F"/>
    <w:rsid w:val="007D6104"/>
    <w:rsid w:val="007E0979"/>
    <w:rsid w:val="007E1FC1"/>
    <w:rsid w:val="007E510D"/>
    <w:rsid w:val="007F1AF0"/>
    <w:rsid w:val="007F1E06"/>
    <w:rsid w:val="007F4F45"/>
    <w:rsid w:val="007F5C7D"/>
    <w:rsid w:val="007F7D43"/>
    <w:rsid w:val="008014A6"/>
    <w:rsid w:val="00801AD6"/>
    <w:rsid w:val="00802E2D"/>
    <w:rsid w:val="00806867"/>
    <w:rsid w:val="00807C42"/>
    <w:rsid w:val="00820421"/>
    <w:rsid w:val="008216D1"/>
    <w:rsid w:val="00821A24"/>
    <w:rsid w:val="008231EE"/>
    <w:rsid w:val="008306A4"/>
    <w:rsid w:val="00831D71"/>
    <w:rsid w:val="00832240"/>
    <w:rsid w:val="00834AA0"/>
    <w:rsid w:val="0083791B"/>
    <w:rsid w:val="00840B0A"/>
    <w:rsid w:val="00842B8D"/>
    <w:rsid w:val="008460D0"/>
    <w:rsid w:val="00847676"/>
    <w:rsid w:val="008502CF"/>
    <w:rsid w:val="008506CC"/>
    <w:rsid w:val="00852705"/>
    <w:rsid w:val="00857354"/>
    <w:rsid w:val="008627B5"/>
    <w:rsid w:val="00862EC2"/>
    <w:rsid w:val="00863F2B"/>
    <w:rsid w:val="008641BA"/>
    <w:rsid w:val="00865669"/>
    <w:rsid w:val="00867385"/>
    <w:rsid w:val="008678B6"/>
    <w:rsid w:val="008729BE"/>
    <w:rsid w:val="00873716"/>
    <w:rsid w:val="008744CF"/>
    <w:rsid w:val="0087453F"/>
    <w:rsid w:val="0088070D"/>
    <w:rsid w:val="00882FF7"/>
    <w:rsid w:val="0088369B"/>
    <w:rsid w:val="008865E1"/>
    <w:rsid w:val="0088682C"/>
    <w:rsid w:val="00887E88"/>
    <w:rsid w:val="008906D9"/>
    <w:rsid w:val="00890AC5"/>
    <w:rsid w:val="00891B99"/>
    <w:rsid w:val="00895A40"/>
    <w:rsid w:val="008A0527"/>
    <w:rsid w:val="008A0E0B"/>
    <w:rsid w:val="008A1C80"/>
    <w:rsid w:val="008A263F"/>
    <w:rsid w:val="008A4A67"/>
    <w:rsid w:val="008A5ABC"/>
    <w:rsid w:val="008A5CD2"/>
    <w:rsid w:val="008A7B3D"/>
    <w:rsid w:val="008B051F"/>
    <w:rsid w:val="008B067E"/>
    <w:rsid w:val="008B0EB1"/>
    <w:rsid w:val="008B3328"/>
    <w:rsid w:val="008B6A92"/>
    <w:rsid w:val="008C067A"/>
    <w:rsid w:val="008C2334"/>
    <w:rsid w:val="008C236A"/>
    <w:rsid w:val="008C2718"/>
    <w:rsid w:val="008C2AE7"/>
    <w:rsid w:val="008C2D61"/>
    <w:rsid w:val="008C3B2A"/>
    <w:rsid w:val="008C4F81"/>
    <w:rsid w:val="008C62DF"/>
    <w:rsid w:val="008C65CC"/>
    <w:rsid w:val="008D3FBA"/>
    <w:rsid w:val="008E02EC"/>
    <w:rsid w:val="008E06C3"/>
    <w:rsid w:val="008E1097"/>
    <w:rsid w:val="008E11F4"/>
    <w:rsid w:val="008E36C1"/>
    <w:rsid w:val="008E4D66"/>
    <w:rsid w:val="008F0663"/>
    <w:rsid w:val="008F16F0"/>
    <w:rsid w:val="008F3C44"/>
    <w:rsid w:val="008F5441"/>
    <w:rsid w:val="008F58F1"/>
    <w:rsid w:val="008F7D9F"/>
    <w:rsid w:val="00900347"/>
    <w:rsid w:val="00907FFB"/>
    <w:rsid w:val="00910E77"/>
    <w:rsid w:val="009115FD"/>
    <w:rsid w:val="00912609"/>
    <w:rsid w:val="00913206"/>
    <w:rsid w:val="00913EDA"/>
    <w:rsid w:val="0091491F"/>
    <w:rsid w:val="0091512E"/>
    <w:rsid w:val="0091707F"/>
    <w:rsid w:val="0091795B"/>
    <w:rsid w:val="00917B51"/>
    <w:rsid w:val="009206DE"/>
    <w:rsid w:val="0092483A"/>
    <w:rsid w:val="00925639"/>
    <w:rsid w:val="00926319"/>
    <w:rsid w:val="00927267"/>
    <w:rsid w:val="009327B8"/>
    <w:rsid w:val="009341C0"/>
    <w:rsid w:val="00934F78"/>
    <w:rsid w:val="0093644D"/>
    <w:rsid w:val="009364D0"/>
    <w:rsid w:val="009370C0"/>
    <w:rsid w:val="00937213"/>
    <w:rsid w:val="009433A0"/>
    <w:rsid w:val="009448FD"/>
    <w:rsid w:val="00945C23"/>
    <w:rsid w:val="00947DEE"/>
    <w:rsid w:val="00952170"/>
    <w:rsid w:val="00952451"/>
    <w:rsid w:val="00952DD2"/>
    <w:rsid w:val="00953CAF"/>
    <w:rsid w:val="00954492"/>
    <w:rsid w:val="00960374"/>
    <w:rsid w:val="009605F1"/>
    <w:rsid w:val="009609F3"/>
    <w:rsid w:val="00963D9B"/>
    <w:rsid w:val="00965792"/>
    <w:rsid w:val="009667A3"/>
    <w:rsid w:val="00976314"/>
    <w:rsid w:val="00980D55"/>
    <w:rsid w:val="009812F7"/>
    <w:rsid w:val="00981414"/>
    <w:rsid w:val="00981A4F"/>
    <w:rsid w:val="00983603"/>
    <w:rsid w:val="00983733"/>
    <w:rsid w:val="00985D66"/>
    <w:rsid w:val="00991B13"/>
    <w:rsid w:val="00996013"/>
    <w:rsid w:val="009A06E6"/>
    <w:rsid w:val="009A0DA3"/>
    <w:rsid w:val="009A5207"/>
    <w:rsid w:val="009A5E0F"/>
    <w:rsid w:val="009A7ED6"/>
    <w:rsid w:val="009B142D"/>
    <w:rsid w:val="009B51F4"/>
    <w:rsid w:val="009B791B"/>
    <w:rsid w:val="009C15C3"/>
    <w:rsid w:val="009C17FC"/>
    <w:rsid w:val="009C3E14"/>
    <w:rsid w:val="009C5C8A"/>
    <w:rsid w:val="009D0A8F"/>
    <w:rsid w:val="009D36DF"/>
    <w:rsid w:val="009D576B"/>
    <w:rsid w:val="009D6797"/>
    <w:rsid w:val="009D6F29"/>
    <w:rsid w:val="009D7489"/>
    <w:rsid w:val="009E51BD"/>
    <w:rsid w:val="009E561E"/>
    <w:rsid w:val="009E67EF"/>
    <w:rsid w:val="009E737C"/>
    <w:rsid w:val="009E761A"/>
    <w:rsid w:val="009F04A2"/>
    <w:rsid w:val="009F064D"/>
    <w:rsid w:val="009F0B6C"/>
    <w:rsid w:val="009F16BE"/>
    <w:rsid w:val="009F16F9"/>
    <w:rsid w:val="009F195D"/>
    <w:rsid w:val="009F2747"/>
    <w:rsid w:val="009F71C1"/>
    <w:rsid w:val="00A006F2"/>
    <w:rsid w:val="00A0305A"/>
    <w:rsid w:val="00A04ACF"/>
    <w:rsid w:val="00A04ED5"/>
    <w:rsid w:val="00A079CB"/>
    <w:rsid w:val="00A07A53"/>
    <w:rsid w:val="00A07EC0"/>
    <w:rsid w:val="00A1448E"/>
    <w:rsid w:val="00A2171D"/>
    <w:rsid w:val="00A2329E"/>
    <w:rsid w:val="00A23465"/>
    <w:rsid w:val="00A23734"/>
    <w:rsid w:val="00A24CF9"/>
    <w:rsid w:val="00A25D1A"/>
    <w:rsid w:val="00A2766D"/>
    <w:rsid w:val="00A27B22"/>
    <w:rsid w:val="00A323BF"/>
    <w:rsid w:val="00A342D8"/>
    <w:rsid w:val="00A416A1"/>
    <w:rsid w:val="00A423B8"/>
    <w:rsid w:val="00A4366D"/>
    <w:rsid w:val="00A439B0"/>
    <w:rsid w:val="00A46CA7"/>
    <w:rsid w:val="00A47477"/>
    <w:rsid w:val="00A47677"/>
    <w:rsid w:val="00A510AD"/>
    <w:rsid w:val="00A519AD"/>
    <w:rsid w:val="00A52936"/>
    <w:rsid w:val="00A52D2B"/>
    <w:rsid w:val="00A532B0"/>
    <w:rsid w:val="00A5362B"/>
    <w:rsid w:val="00A53F64"/>
    <w:rsid w:val="00A543DB"/>
    <w:rsid w:val="00A55B4D"/>
    <w:rsid w:val="00A56F1A"/>
    <w:rsid w:val="00A63FDD"/>
    <w:rsid w:val="00A64158"/>
    <w:rsid w:val="00A719B0"/>
    <w:rsid w:val="00A74109"/>
    <w:rsid w:val="00A742EF"/>
    <w:rsid w:val="00A76168"/>
    <w:rsid w:val="00A812DF"/>
    <w:rsid w:val="00A8131C"/>
    <w:rsid w:val="00A8366E"/>
    <w:rsid w:val="00A846E7"/>
    <w:rsid w:val="00A84B11"/>
    <w:rsid w:val="00A85252"/>
    <w:rsid w:val="00A971D4"/>
    <w:rsid w:val="00A97A74"/>
    <w:rsid w:val="00AA19EA"/>
    <w:rsid w:val="00AA1A6F"/>
    <w:rsid w:val="00AA58EC"/>
    <w:rsid w:val="00AA622F"/>
    <w:rsid w:val="00AA684C"/>
    <w:rsid w:val="00AA75DE"/>
    <w:rsid w:val="00AA79FD"/>
    <w:rsid w:val="00AB4884"/>
    <w:rsid w:val="00AB5B14"/>
    <w:rsid w:val="00AC07E4"/>
    <w:rsid w:val="00AC2813"/>
    <w:rsid w:val="00AC2E95"/>
    <w:rsid w:val="00AC38D8"/>
    <w:rsid w:val="00AC4DE7"/>
    <w:rsid w:val="00AC4FD6"/>
    <w:rsid w:val="00AC5B48"/>
    <w:rsid w:val="00AC6CEA"/>
    <w:rsid w:val="00AD09C9"/>
    <w:rsid w:val="00AD200F"/>
    <w:rsid w:val="00AE03E5"/>
    <w:rsid w:val="00AE1127"/>
    <w:rsid w:val="00AE1985"/>
    <w:rsid w:val="00AE1BFB"/>
    <w:rsid w:val="00AE34C9"/>
    <w:rsid w:val="00AE36D8"/>
    <w:rsid w:val="00AE65DD"/>
    <w:rsid w:val="00AF0C57"/>
    <w:rsid w:val="00AF37EF"/>
    <w:rsid w:val="00AF40D9"/>
    <w:rsid w:val="00AF42CD"/>
    <w:rsid w:val="00AF58CA"/>
    <w:rsid w:val="00AF6C94"/>
    <w:rsid w:val="00B01982"/>
    <w:rsid w:val="00B01DA2"/>
    <w:rsid w:val="00B0274E"/>
    <w:rsid w:val="00B050C3"/>
    <w:rsid w:val="00B104E7"/>
    <w:rsid w:val="00B12924"/>
    <w:rsid w:val="00B15BC8"/>
    <w:rsid w:val="00B1798E"/>
    <w:rsid w:val="00B257AD"/>
    <w:rsid w:val="00B264FD"/>
    <w:rsid w:val="00B270D4"/>
    <w:rsid w:val="00B3185E"/>
    <w:rsid w:val="00B3199B"/>
    <w:rsid w:val="00B33341"/>
    <w:rsid w:val="00B350DB"/>
    <w:rsid w:val="00B35FF8"/>
    <w:rsid w:val="00B41649"/>
    <w:rsid w:val="00B417A5"/>
    <w:rsid w:val="00B41C13"/>
    <w:rsid w:val="00B450B7"/>
    <w:rsid w:val="00B46FF3"/>
    <w:rsid w:val="00B52928"/>
    <w:rsid w:val="00B53A60"/>
    <w:rsid w:val="00B5423F"/>
    <w:rsid w:val="00B54F59"/>
    <w:rsid w:val="00B57205"/>
    <w:rsid w:val="00B57C8C"/>
    <w:rsid w:val="00B57CF6"/>
    <w:rsid w:val="00B60BAE"/>
    <w:rsid w:val="00B63534"/>
    <w:rsid w:val="00B72C3B"/>
    <w:rsid w:val="00B733CB"/>
    <w:rsid w:val="00B76090"/>
    <w:rsid w:val="00B81D4A"/>
    <w:rsid w:val="00B83648"/>
    <w:rsid w:val="00B84227"/>
    <w:rsid w:val="00B846D4"/>
    <w:rsid w:val="00B86C1D"/>
    <w:rsid w:val="00B878C2"/>
    <w:rsid w:val="00B87D0C"/>
    <w:rsid w:val="00B935C6"/>
    <w:rsid w:val="00B94BFC"/>
    <w:rsid w:val="00B96458"/>
    <w:rsid w:val="00B97430"/>
    <w:rsid w:val="00B9772F"/>
    <w:rsid w:val="00BA00F4"/>
    <w:rsid w:val="00BA01A0"/>
    <w:rsid w:val="00BA100D"/>
    <w:rsid w:val="00BA13FE"/>
    <w:rsid w:val="00BA1466"/>
    <w:rsid w:val="00BB0963"/>
    <w:rsid w:val="00BB1040"/>
    <w:rsid w:val="00BB23DD"/>
    <w:rsid w:val="00BB2AF3"/>
    <w:rsid w:val="00BB4624"/>
    <w:rsid w:val="00BB4CF2"/>
    <w:rsid w:val="00BB5FA2"/>
    <w:rsid w:val="00BB6736"/>
    <w:rsid w:val="00BB7386"/>
    <w:rsid w:val="00BB7C4A"/>
    <w:rsid w:val="00BC14C4"/>
    <w:rsid w:val="00BC21FD"/>
    <w:rsid w:val="00BC3891"/>
    <w:rsid w:val="00BC4294"/>
    <w:rsid w:val="00BC453C"/>
    <w:rsid w:val="00BC48CF"/>
    <w:rsid w:val="00BC56DB"/>
    <w:rsid w:val="00BC7DBA"/>
    <w:rsid w:val="00BD314F"/>
    <w:rsid w:val="00BD40A0"/>
    <w:rsid w:val="00BD4170"/>
    <w:rsid w:val="00BD4A9A"/>
    <w:rsid w:val="00BD72BE"/>
    <w:rsid w:val="00BD774E"/>
    <w:rsid w:val="00BE082B"/>
    <w:rsid w:val="00BE119B"/>
    <w:rsid w:val="00BE1F7C"/>
    <w:rsid w:val="00BE28F4"/>
    <w:rsid w:val="00BE3D1D"/>
    <w:rsid w:val="00BE3FC8"/>
    <w:rsid w:val="00BF0AF2"/>
    <w:rsid w:val="00BF2197"/>
    <w:rsid w:val="00BF2C19"/>
    <w:rsid w:val="00BF3592"/>
    <w:rsid w:val="00BF5013"/>
    <w:rsid w:val="00BF5072"/>
    <w:rsid w:val="00BF7497"/>
    <w:rsid w:val="00BF76BB"/>
    <w:rsid w:val="00BF7F8A"/>
    <w:rsid w:val="00C01CB4"/>
    <w:rsid w:val="00C0215B"/>
    <w:rsid w:val="00C051A6"/>
    <w:rsid w:val="00C05F1C"/>
    <w:rsid w:val="00C05F21"/>
    <w:rsid w:val="00C10C0F"/>
    <w:rsid w:val="00C11726"/>
    <w:rsid w:val="00C12518"/>
    <w:rsid w:val="00C13B60"/>
    <w:rsid w:val="00C1405E"/>
    <w:rsid w:val="00C16F89"/>
    <w:rsid w:val="00C17480"/>
    <w:rsid w:val="00C20D39"/>
    <w:rsid w:val="00C229BB"/>
    <w:rsid w:val="00C327FE"/>
    <w:rsid w:val="00C33A4D"/>
    <w:rsid w:val="00C36B89"/>
    <w:rsid w:val="00C36CCD"/>
    <w:rsid w:val="00C37C18"/>
    <w:rsid w:val="00C40B69"/>
    <w:rsid w:val="00C44C3A"/>
    <w:rsid w:val="00C501A8"/>
    <w:rsid w:val="00C5060F"/>
    <w:rsid w:val="00C52010"/>
    <w:rsid w:val="00C531DD"/>
    <w:rsid w:val="00C53FAB"/>
    <w:rsid w:val="00C5613D"/>
    <w:rsid w:val="00C56AE0"/>
    <w:rsid w:val="00C61184"/>
    <w:rsid w:val="00C6680A"/>
    <w:rsid w:val="00C67B52"/>
    <w:rsid w:val="00C67D69"/>
    <w:rsid w:val="00C72582"/>
    <w:rsid w:val="00C81D21"/>
    <w:rsid w:val="00C8267A"/>
    <w:rsid w:val="00C91162"/>
    <w:rsid w:val="00C9238A"/>
    <w:rsid w:val="00C92D58"/>
    <w:rsid w:val="00C94B27"/>
    <w:rsid w:val="00C9653E"/>
    <w:rsid w:val="00C96DA2"/>
    <w:rsid w:val="00CA0647"/>
    <w:rsid w:val="00CA094B"/>
    <w:rsid w:val="00CA3C54"/>
    <w:rsid w:val="00CA3F41"/>
    <w:rsid w:val="00CA4EA0"/>
    <w:rsid w:val="00CA6CBC"/>
    <w:rsid w:val="00CA6DAD"/>
    <w:rsid w:val="00CA77DF"/>
    <w:rsid w:val="00CA7A98"/>
    <w:rsid w:val="00CB0EA8"/>
    <w:rsid w:val="00CB3FE3"/>
    <w:rsid w:val="00CB4FE0"/>
    <w:rsid w:val="00CB61B7"/>
    <w:rsid w:val="00CC0646"/>
    <w:rsid w:val="00CC0AAD"/>
    <w:rsid w:val="00CC16C4"/>
    <w:rsid w:val="00CC197D"/>
    <w:rsid w:val="00CC40D9"/>
    <w:rsid w:val="00CC66E7"/>
    <w:rsid w:val="00CC7C15"/>
    <w:rsid w:val="00CC7D04"/>
    <w:rsid w:val="00CD13A3"/>
    <w:rsid w:val="00CD4772"/>
    <w:rsid w:val="00CE0A34"/>
    <w:rsid w:val="00CE32E7"/>
    <w:rsid w:val="00CF38B6"/>
    <w:rsid w:val="00CF5A11"/>
    <w:rsid w:val="00D02C8F"/>
    <w:rsid w:val="00D050AC"/>
    <w:rsid w:val="00D052BC"/>
    <w:rsid w:val="00D0537C"/>
    <w:rsid w:val="00D06EF7"/>
    <w:rsid w:val="00D076B5"/>
    <w:rsid w:val="00D07A3A"/>
    <w:rsid w:val="00D10FB4"/>
    <w:rsid w:val="00D1300B"/>
    <w:rsid w:val="00D13673"/>
    <w:rsid w:val="00D14262"/>
    <w:rsid w:val="00D1525C"/>
    <w:rsid w:val="00D1663F"/>
    <w:rsid w:val="00D22C35"/>
    <w:rsid w:val="00D23D10"/>
    <w:rsid w:val="00D244D1"/>
    <w:rsid w:val="00D2465D"/>
    <w:rsid w:val="00D24824"/>
    <w:rsid w:val="00D24B2B"/>
    <w:rsid w:val="00D3220F"/>
    <w:rsid w:val="00D35178"/>
    <w:rsid w:val="00D35272"/>
    <w:rsid w:val="00D3587C"/>
    <w:rsid w:val="00D35B32"/>
    <w:rsid w:val="00D3744E"/>
    <w:rsid w:val="00D4015E"/>
    <w:rsid w:val="00D40BB9"/>
    <w:rsid w:val="00D40BF4"/>
    <w:rsid w:val="00D41563"/>
    <w:rsid w:val="00D41636"/>
    <w:rsid w:val="00D418ED"/>
    <w:rsid w:val="00D41948"/>
    <w:rsid w:val="00D428CD"/>
    <w:rsid w:val="00D44B33"/>
    <w:rsid w:val="00D4523C"/>
    <w:rsid w:val="00D5306E"/>
    <w:rsid w:val="00D5338D"/>
    <w:rsid w:val="00D554E4"/>
    <w:rsid w:val="00D57B5D"/>
    <w:rsid w:val="00D601A7"/>
    <w:rsid w:val="00D61ECA"/>
    <w:rsid w:val="00D6656D"/>
    <w:rsid w:val="00D6722A"/>
    <w:rsid w:val="00D7101F"/>
    <w:rsid w:val="00D74C7A"/>
    <w:rsid w:val="00D75782"/>
    <w:rsid w:val="00D7752A"/>
    <w:rsid w:val="00D80559"/>
    <w:rsid w:val="00D81041"/>
    <w:rsid w:val="00D8120F"/>
    <w:rsid w:val="00D828B7"/>
    <w:rsid w:val="00D82ACC"/>
    <w:rsid w:val="00D8412C"/>
    <w:rsid w:val="00D86361"/>
    <w:rsid w:val="00D86C6F"/>
    <w:rsid w:val="00D90A56"/>
    <w:rsid w:val="00D928E2"/>
    <w:rsid w:val="00D936A7"/>
    <w:rsid w:val="00D93AD4"/>
    <w:rsid w:val="00D96BC2"/>
    <w:rsid w:val="00DA3552"/>
    <w:rsid w:val="00DA3C0A"/>
    <w:rsid w:val="00DA3D3B"/>
    <w:rsid w:val="00DA5A95"/>
    <w:rsid w:val="00DB08C6"/>
    <w:rsid w:val="00DB169B"/>
    <w:rsid w:val="00DB40D7"/>
    <w:rsid w:val="00DB543B"/>
    <w:rsid w:val="00DB5AA1"/>
    <w:rsid w:val="00DB65E1"/>
    <w:rsid w:val="00DC1118"/>
    <w:rsid w:val="00DC4883"/>
    <w:rsid w:val="00DC7B99"/>
    <w:rsid w:val="00DD2167"/>
    <w:rsid w:val="00DD251D"/>
    <w:rsid w:val="00DD2CAA"/>
    <w:rsid w:val="00DD4F27"/>
    <w:rsid w:val="00DD59F6"/>
    <w:rsid w:val="00DD6D75"/>
    <w:rsid w:val="00DD7371"/>
    <w:rsid w:val="00DE0581"/>
    <w:rsid w:val="00DE16F7"/>
    <w:rsid w:val="00DE2702"/>
    <w:rsid w:val="00DE4EDF"/>
    <w:rsid w:val="00DE7B82"/>
    <w:rsid w:val="00DF0B2F"/>
    <w:rsid w:val="00DF31DD"/>
    <w:rsid w:val="00DF59AD"/>
    <w:rsid w:val="00DF5BBB"/>
    <w:rsid w:val="00DF6C33"/>
    <w:rsid w:val="00E004FA"/>
    <w:rsid w:val="00E03284"/>
    <w:rsid w:val="00E0344F"/>
    <w:rsid w:val="00E06572"/>
    <w:rsid w:val="00E075D2"/>
    <w:rsid w:val="00E11C2D"/>
    <w:rsid w:val="00E12E85"/>
    <w:rsid w:val="00E13B36"/>
    <w:rsid w:val="00E14735"/>
    <w:rsid w:val="00E162BE"/>
    <w:rsid w:val="00E162FC"/>
    <w:rsid w:val="00E163C7"/>
    <w:rsid w:val="00E21D91"/>
    <w:rsid w:val="00E239D6"/>
    <w:rsid w:val="00E24776"/>
    <w:rsid w:val="00E25B07"/>
    <w:rsid w:val="00E266B0"/>
    <w:rsid w:val="00E31B58"/>
    <w:rsid w:val="00E35D4A"/>
    <w:rsid w:val="00E36558"/>
    <w:rsid w:val="00E3761F"/>
    <w:rsid w:val="00E41B0F"/>
    <w:rsid w:val="00E50649"/>
    <w:rsid w:val="00E512CF"/>
    <w:rsid w:val="00E5363F"/>
    <w:rsid w:val="00E55AAC"/>
    <w:rsid w:val="00E55B8D"/>
    <w:rsid w:val="00E572CC"/>
    <w:rsid w:val="00E6204D"/>
    <w:rsid w:val="00E62BA1"/>
    <w:rsid w:val="00E64575"/>
    <w:rsid w:val="00E71E47"/>
    <w:rsid w:val="00E72835"/>
    <w:rsid w:val="00E758EF"/>
    <w:rsid w:val="00E75C57"/>
    <w:rsid w:val="00E8178D"/>
    <w:rsid w:val="00E8389C"/>
    <w:rsid w:val="00E856F0"/>
    <w:rsid w:val="00E87EA8"/>
    <w:rsid w:val="00E92C65"/>
    <w:rsid w:val="00E92DA0"/>
    <w:rsid w:val="00E93D28"/>
    <w:rsid w:val="00EA01C7"/>
    <w:rsid w:val="00EA066D"/>
    <w:rsid w:val="00EA0D9D"/>
    <w:rsid w:val="00EA34D8"/>
    <w:rsid w:val="00EA486B"/>
    <w:rsid w:val="00EB2078"/>
    <w:rsid w:val="00EB33B3"/>
    <w:rsid w:val="00EB492D"/>
    <w:rsid w:val="00EB4C6F"/>
    <w:rsid w:val="00EB523A"/>
    <w:rsid w:val="00EB7734"/>
    <w:rsid w:val="00EC0ABF"/>
    <w:rsid w:val="00EC0AEC"/>
    <w:rsid w:val="00EC12CF"/>
    <w:rsid w:val="00EC1C0A"/>
    <w:rsid w:val="00EC37D3"/>
    <w:rsid w:val="00EC3E70"/>
    <w:rsid w:val="00EC4EA0"/>
    <w:rsid w:val="00EC5ABB"/>
    <w:rsid w:val="00ED49A4"/>
    <w:rsid w:val="00ED5931"/>
    <w:rsid w:val="00ED6288"/>
    <w:rsid w:val="00ED78BC"/>
    <w:rsid w:val="00EE1286"/>
    <w:rsid w:val="00EE2739"/>
    <w:rsid w:val="00EE2C0D"/>
    <w:rsid w:val="00EE4C19"/>
    <w:rsid w:val="00EE4FD8"/>
    <w:rsid w:val="00EE58FB"/>
    <w:rsid w:val="00EE62E8"/>
    <w:rsid w:val="00EE635B"/>
    <w:rsid w:val="00EE6E15"/>
    <w:rsid w:val="00EF0ED7"/>
    <w:rsid w:val="00EF12CB"/>
    <w:rsid w:val="00EF199A"/>
    <w:rsid w:val="00EF1C03"/>
    <w:rsid w:val="00EF25C4"/>
    <w:rsid w:val="00EF3230"/>
    <w:rsid w:val="00EF35C3"/>
    <w:rsid w:val="00EF5225"/>
    <w:rsid w:val="00EF53DB"/>
    <w:rsid w:val="00EF598F"/>
    <w:rsid w:val="00EF68DA"/>
    <w:rsid w:val="00F0037D"/>
    <w:rsid w:val="00F0041D"/>
    <w:rsid w:val="00F00766"/>
    <w:rsid w:val="00F04781"/>
    <w:rsid w:val="00F07EBA"/>
    <w:rsid w:val="00F1123F"/>
    <w:rsid w:val="00F155CE"/>
    <w:rsid w:val="00F15FB9"/>
    <w:rsid w:val="00F165C6"/>
    <w:rsid w:val="00F1741B"/>
    <w:rsid w:val="00F22AF0"/>
    <w:rsid w:val="00F22AFE"/>
    <w:rsid w:val="00F22E21"/>
    <w:rsid w:val="00F246E2"/>
    <w:rsid w:val="00F24C69"/>
    <w:rsid w:val="00F24E2E"/>
    <w:rsid w:val="00F25221"/>
    <w:rsid w:val="00F265FA"/>
    <w:rsid w:val="00F3005A"/>
    <w:rsid w:val="00F32DC6"/>
    <w:rsid w:val="00F343A9"/>
    <w:rsid w:val="00F35FEF"/>
    <w:rsid w:val="00F447B1"/>
    <w:rsid w:val="00F462CB"/>
    <w:rsid w:val="00F462F4"/>
    <w:rsid w:val="00F56FB0"/>
    <w:rsid w:val="00F60B8F"/>
    <w:rsid w:val="00F65DBC"/>
    <w:rsid w:val="00F668B9"/>
    <w:rsid w:val="00F71717"/>
    <w:rsid w:val="00F72E12"/>
    <w:rsid w:val="00F72EFE"/>
    <w:rsid w:val="00F7458D"/>
    <w:rsid w:val="00F807BD"/>
    <w:rsid w:val="00F82C11"/>
    <w:rsid w:val="00F939D2"/>
    <w:rsid w:val="00FA436F"/>
    <w:rsid w:val="00FA576F"/>
    <w:rsid w:val="00FA5D58"/>
    <w:rsid w:val="00FA7285"/>
    <w:rsid w:val="00FB0CB5"/>
    <w:rsid w:val="00FB200F"/>
    <w:rsid w:val="00FB2BCE"/>
    <w:rsid w:val="00FB30E8"/>
    <w:rsid w:val="00FB5074"/>
    <w:rsid w:val="00FB6136"/>
    <w:rsid w:val="00FC1036"/>
    <w:rsid w:val="00FC10AC"/>
    <w:rsid w:val="00FC635E"/>
    <w:rsid w:val="00FC6A4C"/>
    <w:rsid w:val="00FC7095"/>
    <w:rsid w:val="00FC784A"/>
    <w:rsid w:val="00FD1061"/>
    <w:rsid w:val="00FD2A38"/>
    <w:rsid w:val="00FD495C"/>
    <w:rsid w:val="00FE0725"/>
    <w:rsid w:val="00FE1BCA"/>
    <w:rsid w:val="00FE33B8"/>
    <w:rsid w:val="00FE6DA7"/>
    <w:rsid w:val="00FE79A2"/>
    <w:rsid w:val="00FE7D93"/>
    <w:rsid w:val="00FF0239"/>
    <w:rsid w:val="00FF130B"/>
    <w:rsid w:val="00FF1686"/>
    <w:rsid w:val="00FF3B7D"/>
    <w:rsid w:val="00FF43F7"/>
    <w:rsid w:val="00FF58EE"/>
    <w:rsid w:val="00FF5AFC"/>
    <w:rsid w:val="00FF5CE7"/>
    <w:rsid w:val="00FF6117"/>
    <w:rsid w:val="00FF6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AF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99"/>
    <w:qFormat/>
    <w:rsid w:val="007F1AF0"/>
    <w:rPr>
      <w:b/>
      <w:bCs/>
    </w:rPr>
  </w:style>
  <w:style w:type="paragraph" w:styleId="Header">
    <w:name w:val="header"/>
    <w:basedOn w:val="Normal"/>
    <w:link w:val="HeaderChar"/>
    <w:uiPriority w:val="99"/>
    <w:rsid w:val="0018492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03A8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184920"/>
  </w:style>
  <w:style w:type="paragraph" w:styleId="BalloonText">
    <w:name w:val="Balloon Text"/>
    <w:basedOn w:val="Normal"/>
    <w:link w:val="BalloonTextChar"/>
    <w:uiPriority w:val="99"/>
    <w:semiHidden/>
    <w:rsid w:val="001849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3A8"/>
    <w:rPr>
      <w:sz w:val="0"/>
      <w:szCs w:val="0"/>
    </w:rPr>
  </w:style>
  <w:style w:type="paragraph" w:customStyle="1" w:styleId="ConsPlusCell">
    <w:name w:val="ConsPlusCell"/>
    <w:uiPriority w:val="99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NormalWeb">
    <w:name w:val="Normal (Web)"/>
    <w:basedOn w:val="Normal"/>
    <w:uiPriority w:val="99"/>
    <w:rsid w:val="007D6104"/>
    <w:pPr>
      <w:spacing w:before="100" w:beforeAutospacing="1" w:after="100" w:afterAutospacing="1"/>
      <w:jc w:val="both"/>
    </w:pPr>
  </w:style>
  <w:style w:type="table" w:styleId="TableGrid">
    <w:name w:val="Table Grid"/>
    <w:basedOn w:val="TableNormal"/>
    <w:uiPriority w:val="99"/>
    <w:rsid w:val="007927A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7C460D"/>
  </w:style>
  <w:style w:type="paragraph" w:customStyle="1" w:styleId="10">
    <w:name w:val="10"/>
    <w:basedOn w:val="Normal"/>
    <w:uiPriority w:val="99"/>
    <w:rsid w:val="007C460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B96458"/>
    <w:pPr>
      <w:ind w:left="720"/>
    </w:pPr>
  </w:style>
  <w:style w:type="paragraph" w:styleId="Footer">
    <w:name w:val="footer"/>
    <w:basedOn w:val="Normal"/>
    <w:link w:val="FooterChar"/>
    <w:uiPriority w:val="99"/>
    <w:rsid w:val="00B81D4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03A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84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965D7B2E0C84C6FB26697DF00CCD97767BC899244D64E9285CFCC1DE0752CDB588E272F9CF013FF38DA6y2B0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193</TotalTime>
  <Pages>6</Pages>
  <Words>2457</Words>
  <Characters>14007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subject/>
  <dc:creator>Otchet</dc:creator>
  <cp:keywords/>
  <dc:description/>
  <cp:lastModifiedBy>Владелец</cp:lastModifiedBy>
  <cp:revision>40</cp:revision>
  <cp:lastPrinted>2013-11-21T04:02:00Z</cp:lastPrinted>
  <dcterms:created xsi:type="dcterms:W3CDTF">2013-10-18T06:48:00Z</dcterms:created>
  <dcterms:modified xsi:type="dcterms:W3CDTF">2013-11-21T04:04:00Z</dcterms:modified>
</cp:coreProperties>
</file>