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88" w:rsidRPr="0077665A" w:rsidRDefault="003A1988" w:rsidP="0077665A">
      <w:pPr>
        <w:pStyle w:val="ConsPlusTitle"/>
        <w:widowControl/>
        <w:jc w:val="center"/>
        <w:outlineLvl w:val="1"/>
        <w:rPr>
          <w:b w:val="0"/>
          <w:sz w:val="28"/>
          <w:szCs w:val="28"/>
        </w:rPr>
      </w:pPr>
      <w:r w:rsidRPr="0077665A">
        <w:rPr>
          <w:b w:val="0"/>
          <w:sz w:val="28"/>
          <w:szCs w:val="28"/>
        </w:rPr>
        <w:t>ПОЯСНИТЕЛЬНАЯ ЗАПИСКА</w:t>
      </w:r>
    </w:p>
    <w:p w:rsidR="003A1988" w:rsidRDefault="003A1988" w:rsidP="0077665A">
      <w:pPr>
        <w:pStyle w:val="ConsPlusTitle"/>
        <w:widowControl/>
        <w:jc w:val="center"/>
        <w:outlineLvl w:val="1"/>
        <w:rPr>
          <w:b w:val="0"/>
          <w:sz w:val="28"/>
          <w:szCs w:val="28"/>
        </w:rPr>
      </w:pPr>
      <w:r w:rsidRPr="0077665A">
        <w:rPr>
          <w:b w:val="0"/>
          <w:sz w:val="28"/>
          <w:szCs w:val="28"/>
        </w:rPr>
        <w:t xml:space="preserve"> к отчёту о результатах проводимых программных мероприятий подпрограммы «Доступная среда»</w:t>
      </w:r>
      <w:r w:rsidRPr="0077665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муниципальной программы</w:t>
      </w:r>
      <w:r w:rsidRPr="0077665A">
        <w:rPr>
          <w:b w:val="0"/>
          <w:sz w:val="28"/>
          <w:szCs w:val="28"/>
        </w:rPr>
        <w:t xml:space="preserve">  Тарского муниципального района Омской области «Развитие социально-культурной сферы Тарского муниципального района Омской области» </w:t>
      </w:r>
    </w:p>
    <w:p w:rsidR="003A1988" w:rsidRPr="0077665A" w:rsidRDefault="003A1988" w:rsidP="0077665A">
      <w:pPr>
        <w:pStyle w:val="ConsPlusTitle"/>
        <w:widowControl/>
        <w:jc w:val="center"/>
        <w:outlineLvl w:val="1"/>
        <w:rPr>
          <w:b w:val="0"/>
          <w:sz w:val="28"/>
          <w:szCs w:val="28"/>
        </w:rPr>
      </w:pPr>
      <w:r w:rsidRPr="0077665A">
        <w:rPr>
          <w:b w:val="0"/>
          <w:sz w:val="28"/>
          <w:szCs w:val="28"/>
        </w:rPr>
        <w:t>на 2014 – 2019 годы</w:t>
      </w:r>
    </w:p>
    <w:p w:rsidR="003A1988" w:rsidRDefault="003A1988" w:rsidP="0077665A">
      <w:pPr>
        <w:pStyle w:val="ConsPlusTitle"/>
        <w:widowControl/>
        <w:jc w:val="both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</w:p>
    <w:p w:rsidR="003A1988" w:rsidRPr="001821B1" w:rsidRDefault="003A1988" w:rsidP="0077665A">
      <w:pPr>
        <w:pStyle w:val="ConsPlusTitle"/>
        <w:widowControl/>
        <w:jc w:val="both"/>
        <w:outlineLvl w:val="1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П</w:t>
      </w:r>
      <w:r w:rsidRPr="0077665A">
        <w:rPr>
          <w:b w:val="0"/>
          <w:sz w:val="28"/>
          <w:szCs w:val="28"/>
        </w:rPr>
        <w:t>од</w:t>
      </w:r>
      <w:r>
        <w:rPr>
          <w:b w:val="0"/>
          <w:sz w:val="28"/>
          <w:szCs w:val="28"/>
        </w:rPr>
        <w:t>программа</w:t>
      </w:r>
      <w:r w:rsidRPr="0077665A">
        <w:rPr>
          <w:b w:val="0"/>
          <w:sz w:val="28"/>
          <w:szCs w:val="28"/>
        </w:rPr>
        <w:t xml:space="preserve"> «Доступная среда»</w:t>
      </w:r>
      <w:r w:rsidRPr="0077665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муниципальной программы</w:t>
      </w:r>
      <w:r w:rsidRPr="0077665A">
        <w:rPr>
          <w:b w:val="0"/>
          <w:sz w:val="28"/>
          <w:szCs w:val="28"/>
        </w:rPr>
        <w:t xml:space="preserve">  Тарского муниципального района Омской области «Развитие социально-культурной сферы Тарского муниципального района Омской области» на 2014 – 2019 годы</w:t>
      </w:r>
      <w:r>
        <w:rPr>
          <w:b w:val="0"/>
          <w:sz w:val="28"/>
          <w:szCs w:val="28"/>
        </w:rPr>
        <w:t xml:space="preserve"> направлена </w:t>
      </w:r>
      <w:r w:rsidRPr="0077665A">
        <w:rPr>
          <w:b w:val="0"/>
          <w:sz w:val="28"/>
          <w:szCs w:val="28"/>
        </w:rPr>
        <w:t>на обеспечение беспрепятственного доступа к приоритетным объектам и услугам в приоритетных сферах  жизнедеятельности (образование, культура, спорт и физическая культура) инвалидов и других маломобильных групп  населения (людей, испытывающих затруднения  при самостоятельном передвижении, получении  услуг, необходимой информации) (далее – МГН) в  Тарском районе Омской области</w:t>
      </w:r>
      <w:r>
        <w:rPr>
          <w:b w:val="0"/>
          <w:sz w:val="28"/>
          <w:szCs w:val="28"/>
        </w:rPr>
        <w:t>.</w:t>
      </w:r>
      <w:r w:rsidRPr="007766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Основными задачами подпрограммы являются: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1) повышение уровня доступности объектов и услуг для инвалидов и МГН</w:t>
      </w:r>
      <w:r>
        <w:rPr>
          <w:szCs w:val="28"/>
        </w:rPr>
        <w:t>;</w:t>
      </w:r>
    </w:p>
    <w:p w:rsidR="003A1988" w:rsidRDefault="003A1988" w:rsidP="0077665A">
      <w:pPr>
        <w:pStyle w:val="BodyText"/>
        <w:ind w:firstLine="708"/>
        <w:jc w:val="both"/>
        <w:rPr>
          <w:szCs w:val="28"/>
        </w:rPr>
      </w:pPr>
      <w:r w:rsidRPr="0077665A">
        <w:rPr>
          <w:szCs w:val="28"/>
        </w:rPr>
        <w:t>2) развитие системы предоставления социо-культурных услуг  инвалидам и другим МГН в Тарском муниципальном районе Омской области</w:t>
      </w:r>
      <w:r>
        <w:rPr>
          <w:szCs w:val="28"/>
        </w:rPr>
        <w:t>.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 xml:space="preserve">Общий объем финансирования подпрограммы из районного  бюджета составит </w:t>
      </w:r>
      <w:r>
        <w:rPr>
          <w:szCs w:val="28"/>
        </w:rPr>
        <w:t>2 949</w:t>
      </w:r>
      <w:r w:rsidRPr="0077665A">
        <w:rPr>
          <w:szCs w:val="28"/>
        </w:rPr>
        <w:t xml:space="preserve"> 864,64 рубля, в том числе: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- в 2014 году – 1 969 864,64 рубля;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- в 2015 году – 208 000 рублей;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- в 2016 году – 208 000 рублей;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- в 2017 году – 208 000 рублей;</w:t>
      </w:r>
    </w:p>
    <w:p w:rsidR="003A1988" w:rsidRPr="0077665A" w:rsidRDefault="003A1988" w:rsidP="0077665A">
      <w:pPr>
        <w:pStyle w:val="BodyText"/>
        <w:ind w:firstLine="708"/>
        <w:rPr>
          <w:szCs w:val="28"/>
        </w:rPr>
      </w:pPr>
      <w:r w:rsidRPr="0077665A">
        <w:rPr>
          <w:szCs w:val="28"/>
        </w:rPr>
        <w:t>- в 2018 году – 178 000 рублей;</w:t>
      </w:r>
    </w:p>
    <w:p w:rsidR="003A1988" w:rsidRDefault="003A1988" w:rsidP="0077665A">
      <w:pPr>
        <w:pStyle w:val="BodyText"/>
        <w:ind w:firstLine="708"/>
        <w:jc w:val="both"/>
        <w:rPr>
          <w:szCs w:val="28"/>
        </w:rPr>
      </w:pPr>
      <w:r w:rsidRPr="0077665A">
        <w:rPr>
          <w:szCs w:val="28"/>
        </w:rPr>
        <w:t>- в 2019 году – 178 000 рублей.</w:t>
      </w:r>
    </w:p>
    <w:p w:rsidR="003A1988" w:rsidRDefault="003A1988" w:rsidP="007766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>Основные мероприятия подпрограммы:</w:t>
      </w:r>
    </w:p>
    <w:p w:rsidR="003A1988" w:rsidRPr="00E34E8A" w:rsidRDefault="003A1988" w:rsidP="00E34E8A">
      <w:pPr>
        <w:pStyle w:val="BodyText"/>
        <w:ind w:firstLine="708"/>
        <w:rPr>
          <w:szCs w:val="28"/>
        </w:rPr>
      </w:pPr>
      <w:r w:rsidRPr="0077665A">
        <w:rPr>
          <w:szCs w:val="28"/>
        </w:rPr>
        <w:t xml:space="preserve"> </w:t>
      </w:r>
      <w:r w:rsidRPr="00E34E8A">
        <w:rPr>
          <w:szCs w:val="28"/>
        </w:rPr>
        <w:t>1) Деятельность по обеспечению беспрепятственного доступа инвалидов и лиц с ограниченными физическими возможностями к объектам социальной инфраструктуры</w:t>
      </w:r>
    </w:p>
    <w:p w:rsidR="003A1988" w:rsidRDefault="003A1988" w:rsidP="00E34E8A">
      <w:pPr>
        <w:pStyle w:val="BodyText"/>
        <w:ind w:firstLine="708"/>
        <w:jc w:val="both"/>
        <w:rPr>
          <w:szCs w:val="28"/>
        </w:rPr>
      </w:pPr>
      <w:r w:rsidRPr="00E34E8A">
        <w:rPr>
          <w:szCs w:val="28"/>
        </w:rPr>
        <w:t>2) Обеспечение доступности, повышение оперативности и эффективности предоставления социо-культурных услуг инвалидам</w:t>
      </w:r>
      <w:r>
        <w:rPr>
          <w:szCs w:val="28"/>
        </w:rPr>
        <w:t>.</w:t>
      </w:r>
    </w:p>
    <w:p w:rsidR="003A1988" w:rsidRDefault="003A1988" w:rsidP="00E34E8A">
      <w:pPr>
        <w:pStyle w:val="BodyText"/>
        <w:ind w:firstLine="708"/>
        <w:jc w:val="both"/>
        <w:rPr>
          <w:color w:val="000000"/>
          <w:szCs w:val="28"/>
        </w:rPr>
      </w:pPr>
      <w:r w:rsidRPr="00E34E8A">
        <w:rPr>
          <w:szCs w:val="28"/>
        </w:rPr>
        <w:t xml:space="preserve"> </w:t>
      </w:r>
      <w:r w:rsidRPr="001821B1">
        <w:rPr>
          <w:szCs w:val="28"/>
        </w:rPr>
        <w:t>В целях объективной оценки состояния объектов и услуг в приоритетных сферах жизнедеятельности инвалидов и других маломоб</w:t>
      </w:r>
      <w:r>
        <w:rPr>
          <w:szCs w:val="28"/>
        </w:rPr>
        <w:t>ильных групп населения в 2014</w:t>
      </w:r>
      <w:r w:rsidRPr="001821B1">
        <w:rPr>
          <w:szCs w:val="28"/>
        </w:rPr>
        <w:t xml:space="preserve"> году </w:t>
      </w:r>
      <w:r>
        <w:rPr>
          <w:szCs w:val="28"/>
        </w:rPr>
        <w:t xml:space="preserve">проведены мероприятия </w:t>
      </w:r>
      <w:r>
        <w:rPr>
          <w:color w:val="000000"/>
          <w:szCs w:val="28"/>
        </w:rPr>
        <w:t>по обеспечению</w:t>
      </w:r>
      <w:r w:rsidRPr="00E34E8A">
        <w:rPr>
          <w:color w:val="000000"/>
          <w:szCs w:val="28"/>
        </w:rPr>
        <w:t xml:space="preserve"> беспрепятственного доступа инвалидов и лиц с ограниче</w:t>
      </w:r>
      <w:r>
        <w:rPr>
          <w:color w:val="000000"/>
          <w:szCs w:val="28"/>
        </w:rPr>
        <w:t>нными возможностями, организации</w:t>
      </w:r>
      <w:r w:rsidRPr="00E34E8A">
        <w:rPr>
          <w:color w:val="000000"/>
          <w:szCs w:val="28"/>
        </w:rPr>
        <w:t xml:space="preserve"> их пребывания и обучения (включая пандусы, специально оборудованные учебные места и места общего пользования, приспособление путей движения внутри зданий, установку индукционных петель) в зданиях и помещениях учреждений Омской области, в том числе создание сети базовых образовательных учреждений, реализующих общеобразовательные программы общего образования, обеспечивающих совместное обучение инвалидов и ли</w:t>
      </w:r>
      <w:r>
        <w:rPr>
          <w:color w:val="000000"/>
          <w:szCs w:val="28"/>
        </w:rPr>
        <w:t>ц, не имеющих нарушений в развитии.</w:t>
      </w:r>
    </w:p>
    <w:p w:rsidR="003A1988" w:rsidRPr="00687B74" w:rsidRDefault="003A1988" w:rsidP="00687B74">
      <w:pPr>
        <w:pStyle w:val="BodyTex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Оборудованы в соответствии со всеми требованиями БОУ «Тарская СОШ №3» и БОУ «Тарская СОШ №5».</w:t>
      </w:r>
      <w:r w:rsidRPr="00687B74">
        <w:t xml:space="preserve"> </w:t>
      </w:r>
      <w:r>
        <w:t xml:space="preserve">Из районного бюджета на выполнение мероприятия направлено </w:t>
      </w:r>
      <w:r w:rsidRPr="00687B74">
        <w:rPr>
          <w:color w:val="000000"/>
          <w:szCs w:val="28"/>
        </w:rPr>
        <w:t>1</w:t>
      </w:r>
      <w:r>
        <w:rPr>
          <w:color w:val="000000"/>
          <w:szCs w:val="28"/>
        </w:rPr>
        <w:t> </w:t>
      </w:r>
      <w:r w:rsidRPr="00687B74">
        <w:rPr>
          <w:color w:val="000000"/>
          <w:szCs w:val="28"/>
        </w:rPr>
        <w:t>699</w:t>
      </w:r>
      <w:r>
        <w:rPr>
          <w:color w:val="000000"/>
          <w:szCs w:val="28"/>
        </w:rPr>
        <w:t xml:space="preserve"> </w:t>
      </w:r>
      <w:r w:rsidRPr="00687B74">
        <w:rPr>
          <w:color w:val="000000"/>
          <w:szCs w:val="28"/>
        </w:rPr>
        <w:t>160</w:t>
      </w:r>
      <w:r>
        <w:rPr>
          <w:color w:val="000000"/>
          <w:szCs w:val="28"/>
        </w:rPr>
        <w:t xml:space="preserve"> руб.</w:t>
      </w:r>
    </w:p>
    <w:p w:rsidR="003A1988" w:rsidRDefault="003A1988" w:rsidP="00687B74">
      <w:pPr>
        <w:pStyle w:val="BodyText"/>
        <w:ind w:firstLine="708"/>
        <w:jc w:val="both"/>
        <w:rPr>
          <w:color w:val="000000"/>
          <w:szCs w:val="28"/>
        </w:rPr>
      </w:pPr>
      <w:r w:rsidRPr="00E34E8A">
        <w:rPr>
          <w:szCs w:val="28"/>
        </w:rPr>
        <w:t>Доля приоритетных объектов социальной</w:t>
      </w:r>
      <w:r w:rsidRPr="00E34E8A">
        <w:rPr>
          <w:szCs w:val="28"/>
        </w:rPr>
        <w:br/>
        <w:t>инфраструктуры муниципальной собственности, на которые сформированы паспорта доступности, в общем количестве объектов социальной</w:t>
      </w:r>
      <w:r w:rsidRPr="00E34E8A">
        <w:rPr>
          <w:szCs w:val="28"/>
        </w:rPr>
        <w:br/>
        <w:t>инфраструкт</w:t>
      </w:r>
      <w:r>
        <w:rPr>
          <w:szCs w:val="28"/>
        </w:rPr>
        <w:t>уры в приоритетных сферах жизне</w:t>
      </w:r>
      <w:r w:rsidRPr="00E34E8A">
        <w:rPr>
          <w:szCs w:val="28"/>
        </w:rPr>
        <w:t>деятельности инвалидов и других МГН в Тарском районе</w:t>
      </w:r>
      <w:r w:rsidRPr="002C1C0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составила 100% от запланированной. </w:t>
      </w:r>
    </w:p>
    <w:p w:rsidR="003A1988" w:rsidRPr="002C1C0F" w:rsidRDefault="003A1988" w:rsidP="00E34E8A">
      <w:pPr>
        <w:pStyle w:val="BodyText"/>
        <w:ind w:firstLine="708"/>
        <w:jc w:val="both"/>
        <w:rPr>
          <w:szCs w:val="28"/>
        </w:rPr>
      </w:pPr>
      <w:r>
        <w:rPr>
          <w:color w:val="000000"/>
          <w:szCs w:val="28"/>
        </w:rPr>
        <w:t>Мероприятие по организации</w:t>
      </w:r>
      <w:r w:rsidRPr="002C1C0F">
        <w:rPr>
          <w:color w:val="000000"/>
          <w:szCs w:val="28"/>
        </w:rPr>
        <w:t xml:space="preserve"> обучения с использованием дистанционных об</w:t>
      </w:r>
      <w:r>
        <w:rPr>
          <w:color w:val="000000"/>
          <w:szCs w:val="28"/>
        </w:rPr>
        <w:t>разовательных технологий детей-</w:t>
      </w:r>
      <w:r w:rsidRPr="002C1C0F">
        <w:rPr>
          <w:color w:val="000000"/>
          <w:szCs w:val="28"/>
        </w:rPr>
        <w:t>инвалидов, не посещающих образовательные учреждения по состоянию здоровья</w:t>
      </w:r>
      <w:r>
        <w:rPr>
          <w:color w:val="000000"/>
          <w:szCs w:val="28"/>
        </w:rPr>
        <w:t>.</w:t>
      </w:r>
      <w:r w:rsidRPr="00E34E8A">
        <w:rPr>
          <w:color w:val="000000"/>
          <w:szCs w:val="28"/>
        </w:rPr>
        <w:t xml:space="preserve"> Доля детей- инвалидов, получающих общее образование на дому в дистанционн</w:t>
      </w:r>
      <w:r>
        <w:rPr>
          <w:color w:val="000000"/>
          <w:szCs w:val="28"/>
        </w:rPr>
        <w:t>ой форме от общего числа детей-</w:t>
      </w:r>
      <w:r w:rsidRPr="00E34E8A">
        <w:rPr>
          <w:color w:val="000000"/>
          <w:szCs w:val="28"/>
        </w:rPr>
        <w:t>инвалидов, которым это показано</w:t>
      </w:r>
      <w:r w:rsidRPr="002C1C0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обучение составила 100%.</w:t>
      </w:r>
    </w:p>
    <w:p w:rsidR="003A1988" w:rsidRDefault="003A1988" w:rsidP="00E34E8A">
      <w:pPr>
        <w:pStyle w:val="BodyText"/>
        <w:ind w:firstLine="708"/>
        <w:jc w:val="both"/>
        <w:rPr>
          <w:color w:val="000000"/>
          <w:szCs w:val="28"/>
        </w:rPr>
      </w:pPr>
      <w:r w:rsidRPr="002C1C0F">
        <w:rPr>
          <w:color w:val="000000"/>
          <w:szCs w:val="28"/>
        </w:rPr>
        <w:t>Доля детей с ОВЗ клуба "Данко", участвующих в районных и региональных мероприятиях</w:t>
      </w:r>
      <w:r>
        <w:rPr>
          <w:color w:val="000000"/>
          <w:szCs w:val="28"/>
        </w:rPr>
        <w:t xml:space="preserve"> составила 36%.</w:t>
      </w:r>
    </w:p>
    <w:p w:rsidR="003A1988" w:rsidRDefault="003A1988" w:rsidP="00E34E8A">
      <w:pPr>
        <w:pStyle w:val="BodyTex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Обучающиеся клуба «Данко» - постоянные участники районного фестиваля-конкурса творчества детей с ОВЗ «Искорки надежды», участвуют в дистанционных конкурсах рисунков, творческих работ, сочинений различных уровней. В июле 2014 года на базе БОУ «Центр детского творчества» прошла смена летнего лагеря «Бриз» для детей с ОВЗ, 26 обучающихся клуба «Данко» отдохнули и оздоровились в рамках смены.  </w:t>
      </w:r>
    </w:p>
    <w:p w:rsidR="003A1988" w:rsidRPr="002C1C0F" w:rsidRDefault="003A1988" w:rsidP="00786C56">
      <w:pPr>
        <w:pStyle w:val="BodyTex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 марте-мае 2014 года Администрацией Тарского муниципального района был проведён конкурс</w:t>
      </w:r>
      <w:r w:rsidRPr="002C1C0F">
        <w:rPr>
          <w:color w:val="000000"/>
          <w:szCs w:val="28"/>
        </w:rPr>
        <w:t xml:space="preserve"> грантов для общественных организаций и муниципальных учреждений на поддержку социально-значимых проектов для людей старшего возраста и людей с ограниченными возможностями здоровья</w:t>
      </w:r>
      <w:r>
        <w:rPr>
          <w:color w:val="000000"/>
          <w:szCs w:val="28"/>
        </w:rPr>
        <w:t>.</w:t>
      </w:r>
      <w:r w:rsidRPr="00786C5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10</w:t>
      </w:r>
      <w:r w:rsidRPr="002C1C0F">
        <w:rPr>
          <w:color w:val="000000"/>
          <w:szCs w:val="28"/>
        </w:rPr>
        <w:t xml:space="preserve"> общественных организаций и муниципальных учреждений, </w:t>
      </w:r>
      <w:r>
        <w:rPr>
          <w:color w:val="000000"/>
          <w:szCs w:val="28"/>
        </w:rPr>
        <w:t>получили</w:t>
      </w:r>
      <w:r w:rsidRPr="002C1C0F">
        <w:rPr>
          <w:color w:val="000000"/>
          <w:szCs w:val="28"/>
        </w:rPr>
        <w:t xml:space="preserve"> поддержку для реализации социально-значимых проектов для людей старшего возраста и людей с ограниченными возможностями здоровья</w:t>
      </w:r>
      <w:r>
        <w:rPr>
          <w:color w:val="000000"/>
          <w:szCs w:val="28"/>
        </w:rPr>
        <w:t>. Всего из районного бюджета на финансирование мероприятия бало направлено 150 000 руб.</w:t>
      </w:r>
    </w:p>
    <w:p w:rsidR="003A1988" w:rsidRPr="00784FD3" w:rsidRDefault="003A1988" w:rsidP="00784FD3">
      <w:pPr>
        <w:pStyle w:val="BodyText"/>
        <w:jc w:val="both"/>
        <w:rPr>
          <w:szCs w:val="28"/>
        </w:rPr>
      </w:pPr>
      <w:r>
        <w:rPr>
          <w:szCs w:val="28"/>
        </w:rPr>
        <w:t xml:space="preserve">        </w:t>
      </w:r>
      <w:r w:rsidRPr="00784FD3">
        <w:rPr>
          <w:szCs w:val="28"/>
        </w:rPr>
        <w:t>Все мероприятия подпрограммы «Доступная среда»</w:t>
      </w:r>
      <w:r w:rsidRPr="0077665A">
        <w:rPr>
          <w:b/>
          <w:szCs w:val="28"/>
        </w:rPr>
        <w:t xml:space="preserve"> </w:t>
      </w:r>
      <w:r w:rsidRPr="00784FD3">
        <w:rPr>
          <w:szCs w:val="28"/>
        </w:rPr>
        <w:t xml:space="preserve">в 2014 году выполнены в полном объёме, основные задачи достигнуты. </w:t>
      </w:r>
    </w:p>
    <w:p w:rsidR="003A1988" w:rsidRPr="002C1C0F" w:rsidRDefault="003A1988" w:rsidP="00E34E8A">
      <w:pPr>
        <w:pStyle w:val="BodyText"/>
        <w:ind w:firstLine="708"/>
        <w:jc w:val="both"/>
        <w:rPr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Pr="001821B1" w:rsidRDefault="003A1988" w:rsidP="001821B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1988" w:rsidRDefault="003A1988"/>
    <w:sectPr w:rsidR="003A1988" w:rsidSect="00C7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1B1"/>
    <w:rsid w:val="00007826"/>
    <w:rsid w:val="001821B1"/>
    <w:rsid w:val="00200627"/>
    <w:rsid w:val="002C1C0F"/>
    <w:rsid w:val="003374AE"/>
    <w:rsid w:val="003A1988"/>
    <w:rsid w:val="00687B74"/>
    <w:rsid w:val="0077665A"/>
    <w:rsid w:val="00784FD3"/>
    <w:rsid w:val="00786C56"/>
    <w:rsid w:val="00861898"/>
    <w:rsid w:val="0098337D"/>
    <w:rsid w:val="00C55433"/>
    <w:rsid w:val="00C716F3"/>
    <w:rsid w:val="00E34E8A"/>
    <w:rsid w:val="00F4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F3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1821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821B1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ConsPlusTitle">
    <w:name w:val="ConsPlusTitle"/>
    <w:uiPriority w:val="99"/>
    <w:rsid w:val="001821B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821B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821B1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3374A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15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3</Pages>
  <Words>663</Words>
  <Characters>3784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spec-keiums1</cp:lastModifiedBy>
  <cp:revision>6</cp:revision>
  <cp:lastPrinted>2015-07-10T05:31:00Z</cp:lastPrinted>
  <dcterms:created xsi:type="dcterms:W3CDTF">2015-05-28T22:40:00Z</dcterms:created>
  <dcterms:modified xsi:type="dcterms:W3CDTF">2015-07-10T05:32:00Z</dcterms:modified>
</cp:coreProperties>
</file>