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2605D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605D2" w:rsidRDefault="0016579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05D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605D2" w:rsidRDefault="00165791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Тарского муниципального района Омской области от 19.01.2026 N 22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муниципальной услуги "</w:t>
            </w:r>
            <w:r>
              <w:rPr>
                <w:sz w:val="48"/>
              </w:rPr>
              <w:t>Признание молодых семей участниками мероприятия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 на территории Тарского муни</w:t>
            </w:r>
            <w:r>
              <w:rPr>
                <w:sz w:val="48"/>
              </w:rPr>
              <w:t>ципального района Омской области"</w:t>
            </w:r>
          </w:p>
        </w:tc>
      </w:tr>
      <w:tr w:rsidR="002605D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605D2" w:rsidRDefault="0016579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</w:t>
            </w:r>
            <w:r>
              <w:rPr>
                <w:sz w:val="28"/>
              </w:rPr>
              <w:t>ения: 30.03.2026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2605D2" w:rsidRDefault="002605D2">
      <w:pPr>
        <w:pStyle w:val="ConsPlusNormal0"/>
        <w:sectPr w:rsidR="002605D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605D2" w:rsidRDefault="002605D2">
      <w:pPr>
        <w:pStyle w:val="ConsPlusNormal0"/>
        <w:outlineLvl w:val="0"/>
      </w:pPr>
    </w:p>
    <w:p w:rsidR="002605D2" w:rsidRDefault="00165791">
      <w:pPr>
        <w:pStyle w:val="ConsPlusTitle0"/>
        <w:jc w:val="center"/>
        <w:outlineLvl w:val="0"/>
      </w:pPr>
      <w:r>
        <w:t>АДМИНИСТРАЦИЯ ТАРСКОГО МУНИЦИПАЛЬНОГО РАЙОНА</w:t>
      </w:r>
    </w:p>
    <w:p w:rsidR="002605D2" w:rsidRDefault="00165791">
      <w:pPr>
        <w:pStyle w:val="ConsPlusTitle0"/>
        <w:jc w:val="center"/>
      </w:pPr>
      <w:r>
        <w:t>ОМСКОЙ ОБЛАСТИ</w:t>
      </w:r>
    </w:p>
    <w:p w:rsidR="002605D2" w:rsidRDefault="002605D2">
      <w:pPr>
        <w:pStyle w:val="ConsPlusTitle0"/>
        <w:jc w:val="both"/>
      </w:pPr>
    </w:p>
    <w:p w:rsidR="002605D2" w:rsidRDefault="00165791">
      <w:pPr>
        <w:pStyle w:val="ConsPlusTitle0"/>
        <w:jc w:val="center"/>
      </w:pPr>
      <w:r>
        <w:t>ПОСТАНОВЛЕНИЕ</w:t>
      </w:r>
    </w:p>
    <w:p w:rsidR="002605D2" w:rsidRDefault="00165791">
      <w:pPr>
        <w:pStyle w:val="ConsPlusTitle0"/>
        <w:jc w:val="center"/>
      </w:pPr>
      <w:r>
        <w:t>от 19 января 2026 г. N 22</w:t>
      </w:r>
    </w:p>
    <w:p w:rsidR="002605D2" w:rsidRDefault="002605D2">
      <w:pPr>
        <w:pStyle w:val="ConsPlusTitle0"/>
        <w:jc w:val="both"/>
      </w:pPr>
    </w:p>
    <w:p w:rsidR="002605D2" w:rsidRDefault="00165791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2605D2" w:rsidRDefault="00165791">
      <w:pPr>
        <w:pStyle w:val="ConsPlusTitle0"/>
        <w:jc w:val="center"/>
      </w:pPr>
      <w:r>
        <w:t>МУНИЦИПАЛЬНОЙ УСЛУГИ "</w:t>
      </w:r>
      <w:r>
        <w:t>ПРИЗНАНИЕ МОЛОДЫХ СЕМЕЙ УЧАСТНИКАМИ</w:t>
      </w:r>
    </w:p>
    <w:p w:rsidR="002605D2" w:rsidRDefault="00165791">
      <w:pPr>
        <w:pStyle w:val="ConsPlusTitle0"/>
        <w:jc w:val="center"/>
      </w:pPr>
      <w:r>
        <w:t>МЕРОПРИЯТИЯ ПО ОБЕСПЕЧЕНИЮ ЖИЛЬЕМ МОЛОДЫХ СЕМЕЙ</w:t>
      </w:r>
    </w:p>
    <w:p w:rsidR="002605D2" w:rsidRDefault="00165791">
      <w:pPr>
        <w:pStyle w:val="ConsPlusTitle0"/>
        <w:jc w:val="center"/>
      </w:pPr>
      <w:r>
        <w:t>ГОСУДАРСТВЕННОЙ ПРОГРАММЫ РОССИЙСКОЙ ФЕДЕРАЦИИ "ОБЕСПЕЧЕНИЕ</w:t>
      </w:r>
    </w:p>
    <w:p w:rsidR="002605D2" w:rsidRDefault="00165791">
      <w:pPr>
        <w:pStyle w:val="ConsPlusTitle0"/>
        <w:jc w:val="center"/>
      </w:pPr>
      <w:r>
        <w:t>ДОСТУПНЫМ И КОМФОРТНЫМ ЖИЛЬЕМ И КОММУНАЛЬНЫМИ УСЛУГАМИ</w:t>
      </w:r>
    </w:p>
    <w:p w:rsidR="002605D2" w:rsidRDefault="00165791">
      <w:pPr>
        <w:pStyle w:val="ConsPlusTitle0"/>
        <w:jc w:val="center"/>
      </w:pPr>
      <w:r>
        <w:t>ГРАЖДАН РОССИЙСКОЙ ФЕДЕРАЦИИ" НА ТЕРРИТОРИИ ТАРСКОГО</w:t>
      </w:r>
    </w:p>
    <w:p w:rsidR="002605D2" w:rsidRDefault="00165791">
      <w:pPr>
        <w:pStyle w:val="ConsPlusTitle0"/>
        <w:jc w:val="center"/>
      </w:pPr>
      <w:r>
        <w:t>МУНИ</w:t>
      </w:r>
      <w:r>
        <w:t>ЦИПАЛЬНОГО РАЙОНА ОМСКОЙ ОБЛАСТИ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руководствуясь Федеральным </w:t>
      </w:r>
      <w:hyperlink r:id="rId11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</w:t>
      </w:r>
      <w:r>
        <w:t xml:space="preserve">ти", </w:t>
      </w:r>
      <w:hyperlink r:id="rId12" w:tooltip="Постановление Правительства РФ от 17.12.2010 N 1050 (ред. от 12.07.2025) &quot;О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17.12.2010 N 1050 "О реализации отдельных мероприятий государственной программы Российской</w:t>
      </w:r>
      <w:r>
        <w:t xml:space="preserve"> Федерации "Обеспечение доступным и комфортным жильем и коммунальными услугами граждан Российской Федерации", </w:t>
      </w:r>
      <w:hyperlink r:id="rId13" w:tooltip="Постановление Правительства Омской области от 28.10.2023 N 573-п (ред. от 26.12.2025) &quot;Об утверждении государственной программы Омской области &quot;Создание условий для обеспечения граждан доступным и комфортным жильем&quot; (с изм. и доп., вступающими в силу с 01.01.2">
        <w:r>
          <w:rPr>
            <w:color w:val="0000FF"/>
          </w:rPr>
          <w:t>постановлением</w:t>
        </w:r>
      </w:hyperlink>
      <w:r>
        <w:t xml:space="preserve"> Правительства Омско</w:t>
      </w:r>
      <w:r>
        <w:t xml:space="preserve">й области от 28.10.2023 N 573-п "Об утверждении государственной программы Омской области "Создание условий для обеспечения граждан доступным и комфортным жильем", </w:t>
      </w:r>
      <w:hyperlink r:id="rId14" w:tooltip="Приказ Министерства строительства и архитектуры Омской области от 30.05.2025 N 29-п &quot;О реализации на территории Омской области комплекса процессных мероприятий &quot;Обеспечение жильем граждан, нуждающихся в улучшении жилищных условий&quot; государственной программы Омс">
        <w:r>
          <w:rPr>
            <w:color w:val="0000FF"/>
          </w:rPr>
          <w:t>приказом</w:t>
        </w:r>
      </w:hyperlink>
      <w:r>
        <w:t xml:space="preserve"> Министерства строительства и архитектуры Омской области от 30.05.2025 N 29-п "О реализации на территории Омской области комплекса процессных мероприятий "Обеспечение жильем граждан, нуждающихся в улучшении жилищных условий" госу</w:t>
      </w:r>
      <w:r>
        <w:t xml:space="preserve">дарственной </w:t>
      </w:r>
      <w:hyperlink r:id="rId15" w:tooltip="Постановление Правительства Омской области от 28.10.2023 N 573-п (ред. от 26.12.2025) &quot;Об утверждении государственной программы Омской области &quot;Создание условий для обеспечения граждан доступным и комфортным жильем&quot; (с изм. и доп., вступающими в силу с 01.01.2">
        <w:r>
          <w:rPr>
            <w:color w:val="0000FF"/>
          </w:rPr>
          <w:t>программы</w:t>
        </w:r>
      </w:hyperlink>
      <w:r>
        <w:t xml:space="preserve"> Омской области "Создание условий для обеспечения граждан доступным и комфортным жильем", </w:t>
      </w:r>
      <w:hyperlink r:id="rId16" w:tooltip="Решение Совета Тарского муниципального района Омской области от 18.12.2020 N 31/6 (ред. от 27.05.2024) &quot;О принятии нового Устава Тарского муниципального района Омской области&quot; (Зарегистрировано в Управлении Минюста России по Омской области 30.12.2020 N RU55527">
        <w:r>
          <w:rPr>
            <w:color w:val="0000FF"/>
          </w:rPr>
          <w:t>Уставом</w:t>
        </w:r>
      </w:hyperlink>
      <w:r>
        <w:t xml:space="preserve"> Тарского муниципального района Омской области, Администрация Тарского муниципального района Омской области постановляет: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 Утве</w:t>
      </w:r>
      <w:r>
        <w:t xml:space="preserve">рдить прилагаемый административный </w:t>
      </w:r>
      <w:hyperlink w:anchor="P36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"Признание молодых семей участниками мероприятия по обеспечению жильем молодых семей государственной программы Россий</w:t>
      </w:r>
      <w:r>
        <w:t>ской Федерации "Обеспечение доступным и комфортным жильем и коммунальными услугами граждан Российской Федерации" на территории Тарского муниципального района Омской области.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 Признать утратившим силу: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- </w:t>
      </w:r>
      <w:hyperlink r:id="rId17" w:tooltip="Постановление Администрации Тарского муниципального района Омской области от 30.05.2023 N 333 (ред. от 17.12.2024) &quot;Об утверждении административного регламента предоставления муниципальной услуги &quot;Признание молодых семей участниками мероприятия по обеспечению ">
        <w:r>
          <w:rPr>
            <w:color w:val="0000FF"/>
          </w:rPr>
          <w:t>постановление</w:t>
        </w:r>
      </w:hyperlink>
      <w:r>
        <w:t xml:space="preserve"> Администрации Тарского муниципального района Омской области от 30.05.2023 N 333 "Признание молодых семей участниками мероприятия по о</w:t>
      </w:r>
      <w:r>
        <w:t>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</w:t>
      </w:r>
      <w:r>
        <w:t>ийской Федерации "Обеспечение доступным и комфортным жильем и коммунальными услугами граждан Российской Федерации" на территории Тарского муниципального района Омской области;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lastRenderedPageBreak/>
        <w:t xml:space="preserve">- </w:t>
      </w:r>
      <w:hyperlink r:id="rId18" w:tooltip="Постановление Администрации Тарского муниципального района Омской области от 17.12.2024 N 985 &quot;О внесении изменений в постановление Администрации Тарского муниципального района Омской области от 30.05.2023 N 333&quot; ------------ Утратил силу или отменен {Консульт">
        <w:r>
          <w:rPr>
            <w:color w:val="0000FF"/>
          </w:rPr>
          <w:t>постановление</w:t>
        </w:r>
      </w:hyperlink>
      <w:r>
        <w:t xml:space="preserve"> Администрации Тарского муниципального района Омской области от 17.12.2024 N 985 "О внесении изменений в постановление Администрации Тарского муниципального района Омской области от 30.05.2023 N 333".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 Органи</w:t>
      </w:r>
      <w:r>
        <w:t>зационно-кадровому отделу Администрации Тарского муниципального района Омской области опубликовать настоящее постановление в "Официальном бюллетене органов местного самоуправления Тарского муниципального района" и в десятидневный срок со дня вступления в с</w:t>
      </w:r>
      <w:r>
        <w:t>илу настоящего постановления обеспечить его размещение в информационно-коммуникационной сети "Интернет" на сайте органов местного самоуправления Тарского муниципального района Омской области по адресу: "</w:t>
      </w:r>
      <w:hyperlink r:id="rId19">
        <w:r>
          <w:rPr>
            <w:color w:val="0000FF"/>
          </w:rPr>
          <w:t>tarsky</w:t>
        </w:r>
        <w:r>
          <w:rPr>
            <w:color w:val="0000FF"/>
          </w:rPr>
          <w:t>.gosuslugi.ru</w:t>
        </w:r>
      </w:hyperlink>
      <w:r>
        <w:t>".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председателя жилищной комиссии Тарского муниципального района Омской области.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right"/>
      </w:pPr>
      <w:r>
        <w:t>Глава муниципального района</w:t>
      </w:r>
    </w:p>
    <w:p w:rsidR="002605D2" w:rsidRDefault="00165791">
      <w:pPr>
        <w:pStyle w:val="ConsPlusNormal0"/>
        <w:jc w:val="right"/>
      </w:pPr>
      <w:r>
        <w:t>Е.Н.Лысаков</w:t>
      </w: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right"/>
        <w:outlineLvl w:val="0"/>
      </w:pPr>
      <w:r>
        <w:t>Приложение</w:t>
      </w:r>
    </w:p>
    <w:p w:rsidR="002605D2" w:rsidRDefault="00165791">
      <w:pPr>
        <w:pStyle w:val="ConsPlusNormal0"/>
        <w:jc w:val="right"/>
      </w:pPr>
      <w:r>
        <w:t>к постановлению Администрации</w:t>
      </w:r>
    </w:p>
    <w:p w:rsidR="002605D2" w:rsidRDefault="00165791">
      <w:pPr>
        <w:pStyle w:val="ConsPlusNormal0"/>
        <w:jc w:val="right"/>
      </w:pPr>
      <w:r>
        <w:t>Тарского м</w:t>
      </w:r>
      <w:r>
        <w:t>униципального района</w:t>
      </w:r>
    </w:p>
    <w:p w:rsidR="002605D2" w:rsidRDefault="00165791">
      <w:pPr>
        <w:pStyle w:val="ConsPlusNormal0"/>
        <w:jc w:val="right"/>
      </w:pPr>
      <w:r>
        <w:t>Омской области</w:t>
      </w:r>
    </w:p>
    <w:p w:rsidR="002605D2" w:rsidRDefault="00165791">
      <w:pPr>
        <w:pStyle w:val="ConsPlusNormal0"/>
        <w:jc w:val="right"/>
      </w:pPr>
      <w:r>
        <w:t>от 19 января 2026 г. N 22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</w:pPr>
      <w:bookmarkStart w:id="1" w:name="P36"/>
      <w:bookmarkEnd w:id="1"/>
      <w:r>
        <w:t>АДМИНИСТРАТИВНЫЙ РЕГЛАМЕНТ</w:t>
      </w:r>
    </w:p>
    <w:p w:rsidR="002605D2" w:rsidRDefault="00165791">
      <w:pPr>
        <w:pStyle w:val="ConsPlusTitle0"/>
        <w:jc w:val="center"/>
      </w:pPr>
      <w:r>
        <w:t>предоставления муниципальной услуги "Признание молодых семей</w:t>
      </w:r>
    </w:p>
    <w:p w:rsidR="002605D2" w:rsidRDefault="00165791">
      <w:pPr>
        <w:pStyle w:val="ConsPlusTitle0"/>
        <w:jc w:val="center"/>
      </w:pPr>
      <w:r>
        <w:t>участниками мероприятия по обеспечению жильем молодых семей</w:t>
      </w:r>
    </w:p>
    <w:p w:rsidR="002605D2" w:rsidRDefault="00165791">
      <w:pPr>
        <w:pStyle w:val="ConsPlusTitle0"/>
        <w:jc w:val="center"/>
      </w:pPr>
      <w:r>
        <w:t>государственной программы Российской Федерации "Обеспечение</w:t>
      </w:r>
    </w:p>
    <w:p w:rsidR="002605D2" w:rsidRDefault="00165791">
      <w:pPr>
        <w:pStyle w:val="ConsPlusTitle0"/>
        <w:jc w:val="center"/>
      </w:pPr>
      <w:r>
        <w:t>доступным и комфортным жильем и коммунальными услугами</w:t>
      </w:r>
    </w:p>
    <w:p w:rsidR="002605D2" w:rsidRDefault="00165791">
      <w:pPr>
        <w:pStyle w:val="ConsPlusTitle0"/>
        <w:jc w:val="center"/>
      </w:pPr>
      <w:r>
        <w:t>граждан Российской Федерации" на территории Тарского</w:t>
      </w:r>
    </w:p>
    <w:p w:rsidR="002605D2" w:rsidRDefault="00165791">
      <w:pPr>
        <w:pStyle w:val="ConsPlusTitle0"/>
        <w:jc w:val="center"/>
      </w:pPr>
      <w:r>
        <w:t>муниципального района Омской области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1"/>
      </w:pPr>
      <w:r>
        <w:t>I. Общие положения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Предмет регулирования Админист</w:t>
      </w:r>
      <w:r>
        <w:t>ративного регламента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1.1. Административный регламент предоставления муниципальной услуги "Признание молодых семей участниками мероприятия по обеспечению жильем молодых семей государственной </w:t>
      </w:r>
      <w:hyperlink r:id="rId20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"Обеспечение доступным и комфортным жильем и коммунальными услугами граждан Российской Федерации" на территории Тарского муниципального района Омской области разработан в</w:t>
      </w:r>
      <w:r>
        <w:t xml:space="preserve">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муниципальных услуг в Тарском муниципальном рай</w:t>
      </w:r>
      <w:r>
        <w:t>оне Омской области.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1.2. Возможные цели обращения: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2" w:name="P50"/>
      <w:bookmarkEnd w:id="2"/>
      <w:r>
        <w:t>а) использование социальной выплаты для оплаты цены договора купли-продажи жилого помещения (за исключением случаев, когда оплата цены договора купли-продажи предусматривается в составе цены договора с упо</w:t>
      </w:r>
      <w:r>
        <w:t>лномоченной организацией на приобретение жилого помещения на первичном рынке жилья);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б) использование социальной выплаты для оплаты цены договора строительного подряда на строительство жилого дома (далее - договор строительного подряда);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в) использование с</w:t>
      </w:r>
      <w:r>
        <w:t>оциальной выплаты для осуществления последнего платежа в счет уплаты паевого взноса в полном размере, после уплаты которого жилое помещение переходит в собственность молодой семьи (в случае если молодая семья или один из супругов в молодой семье является ч</w:t>
      </w:r>
      <w:r>
        <w:t>леном жилищного, жилищно-строительного, жилищного накопительного кооператива (далее - кооператив);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г) использование социальной выплаты для уплаты первоначального взноса при получении жилищного кредита, в том числе ипотечного, или жилищного займа (далее - ж</w:t>
      </w:r>
      <w:r>
        <w:t>илищный кредит) на приобретение жилого помещения по договору купли-продажи или строительство жилого дома;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3" w:name="P54"/>
      <w:bookmarkEnd w:id="3"/>
      <w:r>
        <w:t xml:space="preserve">д) использование социальной выплаты для оплаты цены договора с уполномоченной организацией на приобретение в интересах молодой семьи жилого помещения </w:t>
      </w:r>
      <w:r>
        <w:t>на первичном рынке жилья, в том числе на оплату цены договора купли-продажи жилого помещения (в случаях, когда это предусмотрено договором с уполномоченной организацией) и (или) оплату услуг указанной организации;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4" w:name="P55"/>
      <w:bookmarkEnd w:id="4"/>
      <w:r>
        <w:t>е) использование социальной выплаты для по</w:t>
      </w:r>
      <w:r>
        <w:t xml:space="preserve">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приобретение </w:t>
      </w:r>
      <w:r>
        <w:t>жилого помещения или строительство жилого дома, за исключением иных процентов, штрафов, комиссий и пеней за просрочку исполнения обязательств по указанным жилищным кредитам или кредитам (займам) на погашение ранее предоставленного жилищного кредита;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5" w:name="P56"/>
      <w:bookmarkEnd w:id="5"/>
      <w:r>
        <w:t>ж) исп</w:t>
      </w:r>
      <w:r>
        <w:t>ользование социальной выплаты для уплаты цены договора участия в долевом строительстве, который предусматривает в качестве объекта долевого строительства жилое помещение, содержащего одно из условий привлечения денежных средств участников долевого строител</w:t>
      </w:r>
      <w:r>
        <w:t xml:space="preserve">ьства, установленных </w:t>
      </w:r>
      <w:hyperlink r:id="rId21" w:tooltip="Федеральный закон от 30.12.2004 N 214-ФЗ (ред. от 24.06.2025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пунктом 5 части 4 статьи 4</w:t>
        </w:r>
      </w:hyperlink>
      <w:r>
        <w:t xml:space="preserve"> Федерального закона "Об участии в долевом строительстве многоквартирных домов и иных объектов не</w:t>
      </w:r>
      <w:r>
        <w:t>движимости и о внесении изменений в некоторые законодательные акты Российской Федерации" (далее - договор участия в долевом строительстве), или уплаты цены договора уступки участником долевого строительства прав требований по договору участия в долевом стр</w:t>
      </w:r>
      <w:r>
        <w:t>оительстве (далее - договор уступки прав требований по договору участия в долевом строительстве);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6" w:name="P57"/>
      <w:bookmarkEnd w:id="6"/>
      <w:r>
        <w:t>з) использование социальной выплаты для уплаты первоначального взноса при получении жилищного кредита на уплату цены договора участия в долевом строительстве,</w:t>
      </w:r>
      <w:r>
        <w:t xml:space="preserve"> на уплату цены договора уступки прав требований по договору участия в долевом строительстве;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7" w:name="P58"/>
      <w:bookmarkEnd w:id="7"/>
      <w:r>
        <w:t>и) использование социальной выплаты для погашения суммы основного долга (части суммы основного долга) и уплаты процентов по жилищному кредиту на уплату цены догов</w:t>
      </w:r>
      <w:r>
        <w:t>ора участия в долевом строительстве или на уплату цены договора уступки прав требований по договору участия в долевом строительстве либо по кредиту (займу) на погашение ранее предоставленного жилищного кредита на уплату цены договора участия в долевом стро</w:t>
      </w:r>
      <w:r>
        <w:t>ительстве или на уплату цены договора уступки прав требований по договору участия в долевом строительстве (за исключением иных процентов, штрафов, комиссий и пеней за просрочку исполнения обязательств по указанным жилищным кредитам либо кредитам (займам) н</w:t>
      </w:r>
      <w:r>
        <w:t>а погашение ранее предоставленного жилищного кредита).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Круг Заявителей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bookmarkStart w:id="8" w:name="P62"/>
      <w:bookmarkEnd w:id="8"/>
      <w:r>
        <w:t>1.3. Заявителями на получение муниципальной услуги являются физические лица - молодые семьи, в том числе молодые семьи, имеющие одного ребенка и более, где один из супругов не является гражданином Российской Федерации, а также неполные молодые семьи, состо</w:t>
      </w:r>
      <w:r>
        <w:t>ящие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а) возраст каждого из супругов либо одного родителя в неполной семье на день принятия высшим исполнительным орг</w:t>
      </w:r>
      <w:r>
        <w:t>аном субъекта Российской Федерации решения о включении молодой семьи - участницы мероприятия в список претендентов на получение социальной выплаты в планируемом году не превышает 35 лет;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б) молодая семья признана нуждающейся в жилом помещении (поставлена на учет в качестве нуждающихся в улучшении жилищных условий до 1 марта 2005 года либо признана для цели участия в мероприятии органами местного самоуправления по месту ее постоянного жител</w:t>
      </w:r>
      <w:r>
        <w:t xml:space="preserve">ьства нуждающейся в жилом помещении после 1 марта 2005 года по тем же основаниям, которые установлены </w:t>
      </w:r>
      <w:hyperlink r:id="rId22" w:tooltip="&quot;Жилищный кодекс Российской Федерации&quot; от 29.12.2004 N 188-ФЗ (ред. от 20.02.2026) {КонсультантПлюс}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 для признания граждан нуждающимися в жилых помещениях, предоставляемых по договорам социального найма, вне зависимости от того, поставле</w:t>
      </w:r>
      <w:r>
        <w:t>на ли она на учет в качестве нуждающейся в жилом помещении);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в)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</w:t>
      </w:r>
      <w:r>
        <w:t>ной выплаты;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г) постоянное проживание на территории Омской области одного или обоих супругов в молодой семье либо родителя в неполной молодой семье не менее 5 лет на дату обращения.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(далее - Заявитель).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1.4. Интересы заявителей, указанных в </w:t>
      </w:r>
      <w:hyperlink w:anchor="P62" w:tooltip="1.3. Заявителями на получение муниципальной услуги являются физические лица - молодые семьи, в том числе молодые семьи, имеющие одного ребенка и более, где один из супругов не является гражданином Российской Федерации, а также неполные молодые семьи, состоящие">
        <w:r>
          <w:rPr>
            <w:color w:val="0000FF"/>
          </w:rPr>
          <w:t>пункте 1.3</w:t>
        </w:r>
      </w:hyperlink>
      <w: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Требования к порядку информирования о предоставлении</w:t>
      </w:r>
    </w:p>
    <w:p w:rsidR="002605D2" w:rsidRDefault="00165791">
      <w:pPr>
        <w:pStyle w:val="ConsPlusTitle0"/>
        <w:jc w:val="center"/>
      </w:pPr>
      <w:r>
        <w:t>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1.5. Информирова</w:t>
      </w:r>
      <w:r>
        <w:t>ние о порядке предоставления муниципальной услуги осуществляется: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непосредственно при личном приеме заявителя в Администрации Тарского муниципального района Омской области (далее - Уполномоченный орган);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по телефону в Уполномоченном органе;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письме</w:t>
      </w:r>
      <w:r>
        <w:t>нно, в том числе посредством электронной почты, факсимильной связи;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посредством размещения в открытой и доступной форме информации: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в федеральной государственной информационной системе "Единый портал государственных и муниципальных услуг (функций)" (</w:t>
      </w:r>
      <w:hyperlink r:id="rId23">
        <w:r>
          <w:rPr>
            <w:color w:val="0000FF"/>
          </w:rPr>
          <w:t>https://www.gosuslugi.ru/</w:t>
        </w:r>
      </w:hyperlink>
      <w:r>
        <w:t>) (далее - Единый портал);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- в государственной информационной системе Омской области "Федеральный реестр государственных и муниципальных услуг (функций)" в сети Интернет по адресу: </w:t>
      </w:r>
      <w:hyperlink r:id="rId24">
        <w:r>
          <w:rPr>
            <w:color w:val="0000FF"/>
          </w:rPr>
          <w:t>www.pgu.omskportal.ru</w:t>
        </w:r>
      </w:hyperlink>
      <w:r>
        <w:t xml:space="preserve"> (далее - Портал);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на официальном сайте Уполномоченного органа (</w:t>
      </w:r>
      <w:hyperlink r:id="rId25">
        <w:r>
          <w:rPr>
            <w:color w:val="0000FF"/>
          </w:rPr>
          <w:t>https://tarsky.gosuslugi.ru/</w:t>
        </w:r>
      </w:hyperlink>
      <w:r>
        <w:t>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5) посредством размещения информации на информационн</w:t>
      </w:r>
      <w:r>
        <w:t>ых стендах Уполномоченного органа.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1.6. Информирование (консультирование) молодых семей осуществляется специалистом отдела капитального строительства Администрации Тарского муниципального района Омской области (секретарем жилищной комиссии Тарского муницип</w:t>
      </w:r>
      <w:r>
        <w:t>ального района Омской области).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1.7. Место нахождения жилищной комиссии Тарского муниципального района Омской области: 646530, Омская область, г. Тара, пл. Ленина, д. 21, кабинет N 101/3, телефон 8(38171)20694.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График приема заявителей: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Понедельник - с 14-</w:t>
      </w:r>
      <w:r>
        <w:t>00 до 17-30;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Вторник - с 14-00 до 17-30;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Среда - с 9.00 до 13.00;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Четверг - с 9.00 до 13.00.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9" w:name="P89"/>
      <w:bookmarkEnd w:id="9"/>
      <w:r>
        <w:t>1.8. Информирование осуществляется по вопросам, касающимся: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способов подачи заявления о предоставлении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адресов Уполномоченного органа, обращение в которые необходимо для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справочной информации о работе Уполномоченного органа (структурных подразделений Уполномоченного органа);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документов, необходимых для предоставлен</w:t>
      </w:r>
      <w:r>
        <w:t>ия муниципальной услуги и услуг, которые являются необходимыми и обязательными для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порядка и сроков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порядка получения сведений о ходе рассмотрения заявления о предоставлении муни</w:t>
      </w:r>
      <w:r>
        <w:t>ципальной услуги и о результатах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по вопросам предоставления услуг, которые являются необходимыми и обязательными для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порядка досудебного (внесудебного) обжалования действий (безд</w:t>
      </w:r>
      <w:r>
        <w:t>ействия) должностных лиц, и принимаемых ими решений при предоставлении муниципальной услуги.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1.9. При устном обращении Заявителя (лично или по телефону) должностное лицо Уполномоченного органа, осуществляющее консультирование, подробно и в вежливой (коррек</w:t>
      </w:r>
      <w:r>
        <w:t>тной) форме информирует обратившихся по интересующим вопросам.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1.10. 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</w:t>
      </w:r>
      <w:r>
        <w:t>принявшего телефонный звонок.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1.10.1. 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</w:t>
      </w:r>
      <w:r>
        <w:t>ый номер, по которому можно будет получить необходимую информацию.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1.10.2. 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изложить обращение в письменной форме;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назначить другое время для консультаций.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1.10.3. 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 и влияющее прямо или косвенно на принима</w:t>
      </w:r>
      <w:r>
        <w:t>емое решение.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1.10.4. Продолжительность информирования по телефону не должна превышать 10 минут.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1.10.5. Информирование осуществляется в соответствии с графиком приема граждан.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1.11. По письменному обращению должностное лицо Уполномоченного органа, ответст</w:t>
      </w:r>
      <w:r>
        <w:t xml:space="preserve">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89" w:tooltip="1.8. Информирование осуществляется по вопросам, касающимся:">
        <w:r>
          <w:rPr>
            <w:color w:val="0000FF"/>
          </w:rPr>
          <w:t>пункте 1.8</w:t>
        </w:r>
      </w:hyperlink>
      <w:r>
        <w:t xml:space="preserve"> настоящего Администрати</w:t>
      </w:r>
      <w:r>
        <w:t xml:space="preserve">вного регламента в порядке, установленном Федеральным </w:t>
      </w:r>
      <w:hyperlink r:id="rId26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мая 2006 г. N 59-ФЗ "О порядке рассмотрения обращений граждан Российской Федерации" (далее - Федеральный закон N 59-ФЗ).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1.12. На Едином портале государственных услуг (далее - ЕПГУ) размещаются сведен</w:t>
      </w:r>
      <w:r>
        <w:t xml:space="preserve">ия, предусмотренные </w:t>
      </w:r>
      <w:hyperlink r:id="rId27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Положением</w:t>
        </w:r>
      </w:hyperlink>
      <w:r>
        <w:t xml:space="preserve"> о федеральной государственной информационной системе "Федеральный реестр государственных и муниц</w:t>
      </w:r>
      <w:r>
        <w:t>ипальных услуг (функций)", утвержденным постановлением Правительства Российской Федерации от 24 октября 2011 года N 861.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1.13. Доступ к информации о сроках и порядке предоставления муниципальной услуги осуществляется без выполнения заявителем каких-либо тр</w:t>
      </w:r>
      <w:r>
        <w:t>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</w:t>
      </w:r>
      <w:r>
        <w:t>истрацию или авторизацию заявителя или предоставление им персональных данных.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1.14.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</w:t>
      </w:r>
      <w:r>
        <w:t>ия муниципальной услуги, размещается следующая справочная информация: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о месте нахождения и графике работы Уполномоченного органа и их структурных подразделений, ответственных за предоставление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справочные телефоны структурных подра</w:t>
      </w:r>
      <w:r>
        <w:t>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адрес официального сайта, а также электронной почты и (или) формы обратной связи Уполномоченного органа в сет</w:t>
      </w:r>
      <w:r>
        <w:t>и "Интернет".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1.15.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</w:t>
      </w:r>
      <w:r>
        <w:t>акомления.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1.16.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</w:t>
      </w:r>
      <w:r>
        <w:t>с учетом требований к информированию, установленных Административным регламентом.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1.17.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</w:t>
      </w:r>
      <w:r>
        <w:t>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1"/>
      </w:pPr>
      <w:r>
        <w:t>II. Стандарт предоставления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Наименование м</w:t>
      </w:r>
      <w:r>
        <w:t>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2.1. Муниципальная услуга - Признание молодых семей участниками мероприятия по обеспечению жильем молодых семей государственной </w:t>
      </w:r>
      <w:hyperlink r:id="rId28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"Обеспечение доступным и комфортным жильем и коммунальными услугами граждан Российской Федерации" на территории Тарского муниципального района Омской области.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Наименование органа местного самоуправления,</w:t>
      </w:r>
    </w:p>
    <w:p w:rsidR="002605D2" w:rsidRDefault="00165791">
      <w:pPr>
        <w:pStyle w:val="ConsPlusTitle0"/>
        <w:jc w:val="center"/>
      </w:pPr>
      <w:r>
        <w:t>предост</w:t>
      </w:r>
      <w:r>
        <w:t>авляющего муниципальную услугу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2.2. Муниципальная услуга предоставляется Уполномоченным органом в лице Жилищной комиссии Тарского муниципального района Омской области (далее - Жилищная комиссия, уполномоченный орган), непосредственным исполнителем муницип</w:t>
      </w:r>
      <w:r>
        <w:t>альной услуги является специалист (секретарь) Жилищной комиссии.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2.3. При предоставлении муниципальной услуги Уполномоченный орган взаимодействует с: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Федеральной налоговой службой в части получения сведений из Единого государственного реестра записей ак</w:t>
      </w:r>
      <w:r>
        <w:t>тов гражданского состояния о заключении брака, перемене имени, расторжении брака, о рождении, о смерти;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МВД России в части получения сведений, подтверждающих действительность паспорта Российской Федерации; сведений, подтверждающих регистрацию по месту ж</w:t>
      </w:r>
      <w:r>
        <w:t>ительства;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Социальным фондом России в части проверки соответствия фамильно-именной группы, даты рождения, пола и СНИЛС; получения сведений из реестра лиц, связанных с изменением родительских прав, реестра лиц с измененной дееспособностью и реестра закон</w:t>
      </w:r>
      <w:r>
        <w:t>ных представителей;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БУ "МФЦ Тарского района Омской области" в части предоставления сведений о регистрации семьи в качестве многодетной.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2.4. При предоставлении муниципальной услуги Уполномоченному органу запрещается требовать от заявителя осуществления </w:t>
      </w:r>
      <w:r>
        <w:t>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</w:t>
      </w:r>
      <w:r>
        <w:t>ыми для предоставления муниципальной услуги.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Описание результата предоставления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bookmarkStart w:id="10" w:name="P137"/>
      <w:bookmarkEnd w:id="10"/>
      <w:r>
        <w:t>2.5. Результатом предоставления муниципальной услуги является: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1) </w:t>
      </w:r>
      <w:hyperlink w:anchor="P579" w:tooltip="                                  РЕШЕНИЕ">
        <w:r>
          <w:rPr>
            <w:color w:val="0000FF"/>
          </w:rPr>
          <w:t>Решение</w:t>
        </w:r>
      </w:hyperlink>
      <w:r>
        <w:t xml:space="preserve"> о при</w:t>
      </w:r>
      <w:r>
        <w:t>знании молодой семьи участницей мероприятия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 по форме, согласно Приложению N</w:t>
      </w:r>
      <w:r>
        <w:t xml:space="preserve"> 1 к настоящему Административному регламенту.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2) </w:t>
      </w:r>
      <w:hyperlink w:anchor="P704" w:tooltip="                                  РЕШЕНИЕ">
        <w:r>
          <w:rPr>
            <w:color w:val="0000FF"/>
          </w:rPr>
          <w:t>Решение</w:t>
        </w:r>
      </w:hyperlink>
      <w:r>
        <w:t xml:space="preserve"> об отказе в предоставлении муниципальной услуги по форме, согласно Приложению N 3 к настоящему Административному регламенту.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2.6. Документом, содержащим решение о предоставление муниципальной услуги, на основании которого Заявителю предоставляются результаты, указанные в </w:t>
      </w:r>
      <w:hyperlink w:anchor="P137" w:tooltip="2.5. Результатом предоставления муниципальной услуги является:">
        <w:r>
          <w:rPr>
            <w:color w:val="0000FF"/>
          </w:rPr>
          <w:t>пункте 2.5</w:t>
        </w:r>
      </w:hyperlink>
      <w:r>
        <w:t xml:space="preserve"> нас</w:t>
      </w:r>
      <w:r>
        <w:t>тоящего Административного регламента, является правовой акт Уполномоченного органа, содержащий такие реквизиты, как номер и дата.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2.7. Результаты муниципальной услуги, указанные в </w:t>
      </w:r>
      <w:hyperlink w:anchor="P137" w:tooltip="2.5. Результатом предоставления муниципальной услуги является:">
        <w:r>
          <w:rPr>
            <w:color w:val="0000FF"/>
          </w:rPr>
          <w:t>пункте 2.5</w:t>
        </w:r>
      </w:hyperlink>
      <w:r>
        <w:t xml:space="preserve"> настоящего Административного регламента, могут быть получены посредством ЕПГУ в форме электронного документа подписанного усиленной квалифицированной электронной подписью (далее - УКЭП) должностного лица, уполномоченного на пр</w:t>
      </w:r>
      <w:r>
        <w:t>инятие решения.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Срок предоставления муниципальной услуги, в том числе</w:t>
      </w:r>
    </w:p>
    <w:p w:rsidR="002605D2" w:rsidRDefault="00165791">
      <w:pPr>
        <w:pStyle w:val="ConsPlusTitle0"/>
        <w:jc w:val="center"/>
      </w:pPr>
      <w:r>
        <w:t>с учетом необходимости обращения в организации, участвующие</w:t>
      </w:r>
    </w:p>
    <w:p w:rsidR="002605D2" w:rsidRDefault="00165791">
      <w:pPr>
        <w:pStyle w:val="ConsPlusTitle0"/>
        <w:jc w:val="center"/>
      </w:pPr>
      <w:r>
        <w:t>в предоставлении муниципальной услуги, срок приостановления</w:t>
      </w:r>
    </w:p>
    <w:p w:rsidR="002605D2" w:rsidRDefault="00165791">
      <w:pPr>
        <w:pStyle w:val="ConsPlusTitle0"/>
        <w:jc w:val="center"/>
      </w:pPr>
      <w:r>
        <w:t>предоставления муниципальной услуги, срок выдачи</w:t>
      </w:r>
    </w:p>
    <w:p w:rsidR="002605D2" w:rsidRDefault="00165791">
      <w:pPr>
        <w:pStyle w:val="ConsPlusTitle0"/>
        <w:jc w:val="center"/>
      </w:pPr>
      <w:r>
        <w:t>(направления) до</w:t>
      </w:r>
      <w:r>
        <w:t>кументов, являющихся результатом</w:t>
      </w:r>
    </w:p>
    <w:p w:rsidR="002605D2" w:rsidRDefault="00165791">
      <w:pPr>
        <w:pStyle w:val="ConsPlusTitle0"/>
        <w:jc w:val="center"/>
      </w:pPr>
      <w:r>
        <w:t>предоставления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2.8. Уполномоченный орган в течение 8 рабочих дней со дня регистрации заявления и документов, необходимых для предоставления муниципальной услуги в Уполномоченном органе, направляет заяв</w:t>
      </w:r>
      <w:r>
        <w:t xml:space="preserve">ителю способом, указанным в заявлении, один из результатов, указанных в </w:t>
      </w:r>
      <w:hyperlink w:anchor="P137" w:tooltip="2.5. Результатом предоставления муниципальной услуги является:">
        <w:r>
          <w:rPr>
            <w:color w:val="0000FF"/>
          </w:rPr>
          <w:t>пункте 2.5</w:t>
        </w:r>
      </w:hyperlink>
      <w:r>
        <w:t xml:space="preserve"> Административного регламента.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11" w:name="P151"/>
      <w:bookmarkEnd w:id="11"/>
      <w:r>
        <w:t>2.9. Заявления о предоставлении муниципальной ус</w:t>
      </w:r>
      <w:r>
        <w:t>луги принимаются до 15 мая текущего года для участия в мероприятии следующего года.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Нормативные правовые акты, регулирующие предоставление</w:t>
      </w:r>
    </w:p>
    <w:p w:rsidR="002605D2" w:rsidRDefault="00165791">
      <w:pPr>
        <w:pStyle w:val="ConsPlusTitle0"/>
        <w:jc w:val="center"/>
      </w:pPr>
      <w:r>
        <w:t>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2.10. </w:t>
      </w:r>
      <w:hyperlink w:anchor="P915" w:tooltip="ПЕРЕЧЕНЬ">
        <w:r>
          <w:rPr>
            <w:color w:val="0000FF"/>
          </w:rPr>
          <w:t>Перечень</w:t>
        </w:r>
      </w:hyperlink>
      <w:r>
        <w:t xml:space="preserve"> нормативных правовых актов, регулирующ</w:t>
      </w:r>
      <w:r>
        <w:t>их предоставление муниципальной услуги (с указанием их реквизитов и источников официального опубликования), в федеральной государственной информационной системе "Федеральный реестр государственных и муниципальных услуг (функций)" и на ЕПГУ (приложение N 6)</w:t>
      </w:r>
      <w:r>
        <w:t>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Исчерпывающий перечень документов и сведений, необходимых</w:t>
      </w:r>
    </w:p>
    <w:p w:rsidR="002605D2" w:rsidRDefault="00165791">
      <w:pPr>
        <w:pStyle w:val="ConsPlusTitle0"/>
        <w:jc w:val="center"/>
      </w:pPr>
      <w:r>
        <w:t>в соответствии с нормативными правовыми актами</w:t>
      </w:r>
    </w:p>
    <w:p w:rsidR="002605D2" w:rsidRDefault="00165791">
      <w:pPr>
        <w:pStyle w:val="ConsPlusTitle0"/>
        <w:jc w:val="center"/>
      </w:pPr>
      <w:r>
        <w:t>для предоставления муниципальной услуги и услуг, которые</w:t>
      </w:r>
    </w:p>
    <w:p w:rsidR="002605D2" w:rsidRDefault="00165791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2605D2" w:rsidRDefault="00165791">
      <w:pPr>
        <w:pStyle w:val="ConsPlusTitle0"/>
        <w:jc w:val="center"/>
      </w:pPr>
      <w:r>
        <w:t>муниципальной услуги, подлежащих п</w:t>
      </w:r>
      <w:r>
        <w:t>редставлению заявителем,</w:t>
      </w:r>
    </w:p>
    <w:p w:rsidR="002605D2" w:rsidRDefault="00165791">
      <w:pPr>
        <w:pStyle w:val="ConsPlusTitle0"/>
        <w:jc w:val="center"/>
      </w:pPr>
      <w:r>
        <w:t>способы их получения заявителем, в том числе в электронной</w:t>
      </w:r>
    </w:p>
    <w:p w:rsidR="002605D2" w:rsidRDefault="00165791">
      <w:pPr>
        <w:pStyle w:val="ConsPlusTitle0"/>
        <w:jc w:val="center"/>
      </w:pPr>
      <w:r>
        <w:t>форме, порядок их представления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bookmarkStart w:id="12" w:name="P166"/>
      <w:bookmarkEnd w:id="12"/>
      <w:r>
        <w:t>2.11. Для получения муниципальной услуги заявитель представляет: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2.11.1. </w:t>
      </w:r>
      <w:hyperlink w:anchor="P754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о предоставлении муниципальной услуги по форме, согласно Приложению N 4 к настоящему Административному регламенту.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В случае направления заявления посредством ЕПГУ формирован</w:t>
      </w:r>
      <w:r>
        <w:t>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В заявлении также указывается один из следующих способов направления результата предоставления муницип</w:t>
      </w:r>
      <w:r>
        <w:t>альной услуги: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в форме электронного документа в личном кабинете на ЕПГУ;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дополнительно на бумажном носителе в виде распечатанного экземпляра электронного документа в Уполномоченном органе, многофункциональном центре.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2.11.2. Документ, удостоверяющий ли</w:t>
      </w:r>
      <w:r>
        <w:t>чность каждого члена семьи, предоставляется в случае личного обращения в Уполномоченный орган.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</w:t>
      </w:r>
      <w:r>
        <w:t>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2.11.3. Свидетельства о</w:t>
      </w:r>
      <w:r>
        <w:t xml:space="preserve">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(при наличии).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2.11.4. Для участия в мероприятии в целях использования социальной в</w:t>
      </w:r>
      <w:r>
        <w:t xml:space="preserve">ыплаты в соответствии с </w:t>
      </w:r>
      <w:hyperlink w:anchor="P50" w:tooltip="а) использование социальной выплаты для оплаты цены договора купли-продажи жилого помещения (за исключением случаев, когда оплата цены договора купли-продажи предусматривается в составе цены договора с уполномоченной организацией на приобретение жилого помещен">
        <w:r>
          <w:rPr>
            <w:color w:val="0000FF"/>
          </w:rPr>
          <w:t>подпунктами "а"</w:t>
        </w:r>
      </w:hyperlink>
      <w:r>
        <w:t xml:space="preserve"> - </w:t>
      </w:r>
      <w:hyperlink w:anchor="P54" w:tooltip="д) использование социальной выплаты для оплаты цены договора с уполномоченной организацией на приобретение в интересах молодой семьи жилого помещения на первичном рынке жилья, в том числе на оплату цены договора купли-продажи жилого помещения (в случаях, когда">
        <w:r>
          <w:rPr>
            <w:color w:val="0000FF"/>
          </w:rPr>
          <w:t>"д"</w:t>
        </w:r>
      </w:hyperlink>
      <w:r>
        <w:t xml:space="preserve">, </w:t>
      </w:r>
      <w:hyperlink w:anchor="P56" w:tooltip="ж) использование социальной выплаты для уплаты цены договора участия в долевом строительстве, который предусматривает в качестве объекта долевого строительства жилое помещение, содержащего одно из условий привлечения денежных средств участников долевого строит">
        <w:r>
          <w:rPr>
            <w:color w:val="0000FF"/>
          </w:rPr>
          <w:t>"ж"</w:t>
        </w:r>
      </w:hyperlink>
      <w:r>
        <w:t xml:space="preserve"> и </w:t>
      </w:r>
      <w:hyperlink w:anchor="P57" w:tooltip="з) использование социальной выплаты для уплаты первоначального взноса при получении жилищного кредита на уплату цены договора участия в долевом строительстве, на уплату цены договора уступки прав требований по договору участия в долевом строительстве;">
        <w:r>
          <w:rPr>
            <w:color w:val="0000FF"/>
          </w:rPr>
          <w:t>"з" пункта 1.2</w:t>
        </w:r>
      </w:hyperlink>
      <w:r>
        <w:t xml:space="preserve"> настоящего Административного регламента: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документ, подтверждающий признание молодой семьи нуждающейся в жилых помещениях;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документы, подтверждающие признание молодой се</w:t>
      </w:r>
      <w:r>
        <w:t>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- заключение кредитной (иной) организации, предоставляющей жилищные </w:t>
      </w:r>
      <w:r>
        <w:t>кредиты (займы), о максимальной сумме кредита (займа), которую может получить молодая семья в соответствии со средним ежемесячным доходом;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выписку по банковскому счету, сберегательная книжка или иной документ, содержащий сведения о сумме денежных средств</w:t>
      </w:r>
      <w:r>
        <w:t xml:space="preserve"> на банковском счете, открытом на члена молодой семьи;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справку о размере материнского (семейного) капитала, областного материнского (семейного) капитала (его оставшейся части);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в случае намерения молодой семьи строить индивидуальный жилой дом: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право</w:t>
      </w:r>
      <w:r>
        <w:t>устанавливающие документы на земельный участок, на котором осуществляется строительство индивидуального жилого дома, права на который не зарегистрированы в Едином государственном реестре недвижимости;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информация о соответствии указанных в уведомлении о п</w:t>
      </w:r>
      <w:r>
        <w:t xml:space="preserve">ланируемом строительстве параметров объекта индивидуального жилищного строительства установленным законодательством параметрам и допустимости размещения объекта индивидуального жилищного строительства на земельном участке либо разрешение на строительство, </w:t>
      </w:r>
      <w:r>
        <w:t>выданное одному из членов молодой семьи;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- документ, выданный саморегулируемой организацией, включенной в единый государственный реестр саморегулируемых организаций, либо кадастровым инженером, содержащий сведения об объекте незавершенного строительства с </w:t>
      </w:r>
      <w:r>
        <w:t>указанием степени его готовности в процентах (не менее 30 процентов).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В случае намерения молодой семьи направить социальную выплату на погашение последнего платежа в счет оплаты паевого взноса в полном размере, после уплаты которого жилое помещение пере</w:t>
      </w:r>
      <w:r>
        <w:t>ходит в собственность этой молодой семьи - члена жилищного, жилищно-строительного, жилищного накопительного кооператива (далее - кооператив) (или одного из членов молодой семьи - члена кооператива):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справка об оставшейся неуплаченной сумме паевого взноса</w:t>
      </w:r>
      <w:r>
        <w:t>, необходимой для приобретения молодой семьей права собственности на жилое помещение, переданное кооперативом в пользование молодой семье;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копия устава кооператива;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выписка из реестра членов кооператива, подтверждающая членство в кооперативе молодой се</w:t>
      </w:r>
      <w:r>
        <w:t>мьи;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копия свидетельства о государственной регистрации права собственности кооператива на жилое помещение, которое приобретено для молодой семьи - участницы мероприятия по обеспечению жильем молодых семей ведомственной целевой программы "Оказание государ</w:t>
      </w:r>
      <w:r>
        <w:t xml:space="preserve">ственной поддержки гражданам в обеспечении жильем и оплате жилищно-коммунальных услуг" государственной </w:t>
      </w:r>
      <w:hyperlink r:id="rId29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"О</w:t>
      </w:r>
      <w:r>
        <w:t>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30 декабря 2017 года N 1710;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копия решения о передаче жилого помещения в пользование члена кооператива.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5) документ, подтверждающий участие одного или обоих супругов молодой семьи либо одного родителя в неполной молодой семье в специальной военной операции на территориях Украины, До</w:t>
      </w:r>
      <w:r>
        <w:t>нецкой Народной Республики, Луганской Народной Республики, Запорожской области и Херсонской области (далее - специальная военная операция) (при наличии);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6) свидетельство о смерти супруга (супруги), принимавшего (принимавшей) участие в специальной военной </w:t>
      </w:r>
      <w:r>
        <w:t>операции (при наличии).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2.11.5. Для участия в мероприятии в целях использования социальной выплаты в соответствии с </w:t>
      </w:r>
      <w:hyperlink w:anchor="P55" w:tooltip="е) использование социальной выплаты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">
        <w:r>
          <w:rPr>
            <w:color w:val="0000FF"/>
          </w:rPr>
          <w:t>подпунктами "е"</w:t>
        </w:r>
      </w:hyperlink>
      <w:r>
        <w:t xml:space="preserve"> и </w:t>
      </w:r>
      <w:hyperlink w:anchor="P58" w:tooltip="и) использование социальной выплаты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">
        <w:r>
          <w:rPr>
            <w:color w:val="0000FF"/>
          </w:rPr>
          <w:t>"и" пункта 1.2</w:t>
        </w:r>
      </w:hyperlink>
      <w:r>
        <w:t xml:space="preserve"> настоящего Административного реглам</w:t>
      </w:r>
      <w:r>
        <w:t>ента: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выписку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жилищного кредита, либо при незавершенном строительстве жилого дома договор строительн</w:t>
      </w:r>
      <w:r>
        <w:t xml:space="preserve">ого подряда или иные документы, подтверждающие расходы по строительству жилого дома (далее - документы на строительство), - в случае использования социальной выплаты в соответствии с </w:t>
      </w:r>
      <w:hyperlink w:anchor="P57" w:tooltip="з) использование социальной выплаты для уплаты первоначального взноса при получении жилищного кредита на уплату цены договора участия в долевом строительстве, на уплату цены договора уступки прав требований по договору участия в долевом строительстве;">
        <w:r>
          <w:rPr>
            <w:color w:val="0000FF"/>
          </w:rPr>
          <w:t>"з" пункта 1.2</w:t>
        </w:r>
      </w:hyperlink>
      <w:r>
        <w:t xml:space="preserve"> настоящего Административного ре</w:t>
      </w:r>
      <w:r>
        <w:t>гламента;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2) копию договора участия в долевом строительстве (договора уступки прав требований по договору участия в долевом строительстве) - в случае использования социальной выплаты в соответствии с </w:t>
      </w:r>
      <w:hyperlink w:anchor="P57" w:tooltip="з) использование социальной выплаты для уплаты первоначального взноса при получении жилищного кредита на уплату цены договора участия в долевом строительстве, на уплату цены договора уступки прав требований по договору участия в долевом строительстве;">
        <w:r>
          <w:rPr>
            <w:color w:val="0000FF"/>
          </w:rPr>
          <w:t>"з" пункта 1.2</w:t>
        </w:r>
      </w:hyperlink>
      <w:r>
        <w:t xml:space="preserve"> настоящего Адм</w:t>
      </w:r>
      <w:r>
        <w:t>инистративного регламента;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13" w:name="P196"/>
      <w:bookmarkEnd w:id="13"/>
      <w:r>
        <w:t>3) копию договора жилищного кредита;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копию договора кредита (займа) на погашение ранее предоставленного жилищного кредита - в случае использования социальной выплаты для погашения суммы основного долга (части суммы основного д</w:t>
      </w:r>
      <w:r>
        <w:t>олга) и уплаты процентов по кредиту (займу) на погашение ранее предоставленного жилищного кредита;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5) документ, подтверждающий признание молодой семьи нуждающейся в жилом помещении на день заключения договора жилищного кредита, указанного в </w:t>
      </w:r>
      <w:hyperlink w:anchor="P196" w:tooltip="3) копию договора жилищного кредита;">
        <w:r>
          <w:rPr>
            <w:color w:val="0000FF"/>
          </w:rPr>
          <w:t>подпункте 3)</w:t>
        </w:r>
      </w:hyperlink>
      <w:r>
        <w:t xml:space="preserve"> настоящего пункта;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6) справку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</w:t>
      </w:r>
      <w:r>
        <w:t>, для погашения которого используется социальная выплата, и сумме задолженности по выплате процентов за пользование соответствующим кредитом;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7) документ, подтверждающий участие одного или обоих супругов молодой семьи либо одного родителя в неполной молодо</w:t>
      </w:r>
      <w:r>
        <w:t>й семье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 (при наличии);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8) свидетельство о смерти супруга (су</w:t>
      </w:r>
      <w:r>
        <w:t>пруги), принимавшего (принимавшей) участие в специальной военной операции (при наличии).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2.12. Документ, удостоверяющий права (полномочия) представителя физического лица, если с заявлением обращается представитель заявителя.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2.13. В случае направления заявления посредством ЕПГУ документ, подтверждающий полномочия заявителя, выданный нотариусом - должен быть подписан усиленной квалификационной электронной подписью нотариуса, в иных случаях - подписан простой электронной подпись</w:t>
      </w:r>
      <w:r>
        <w:t>ю.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Исчерпывающий перечень документов и сведений, необходимых</w:t>
      </w:r>
    </w:p>
    <w:p w:rsidR="002605D2" w:rsidRDefault="00165791">
      <w:pPr>
        <w:pStyle w:val="ConsPlusTitle0"/>
        <w:jc w:val="center"/>
      </w:pPr>
      <w:r>
        <w:t>в соответствии с нормативными правовыми актами</w:t>
      </w:r>
    </w:p>
    <w:p w:rsidR="002605D2" w:rsidRDefault="00165791">
      <w:pPr>
        <w:pStyle w:val="ConsPlusTitle0"/>
        <w:jc w:val="center"/>
      </w:pPr>
      <w:r>
        <w:t>для предоставления муниципальной услуги, которые находятся</w:t>
      </w:r>
    </w:p>
    <w:p w:rsidR="002605D2" w:rsidRDefault="00165791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2605D2" w:rsidRDefault="00165791">
      <w:pPr>
        <w:pStyle w:val="ConsPlusTitle0"/>
        <w:jc w:val="center"/>
      </w:pPr>
      <w:r>
        <w:t xml:space="preserve">самоуправления и иных органов, </w:t>
      </w:r>
      <w:r>
        <w:t>участвующих в предоставлении</w:t>
      </w:r>
    </w:p>
    <w:p w:rsidR="002605D2" w:rsidRDefault="00165791">
      <w:pPr>
        <w:pStyle w:val="ConsPlusTitle0"/>
        <w:jc w:val="center"/>
      </w:pPr>
      <w:r>
        <w:t>государственных или муниципальных услуг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bookmarkStart w:id="14" w:name="P212"/>
      <w:bookmarkEnd w:id="14"/>
      <w:r>
        <w:t>2.14.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</w:t>
      </w:r>
      <w:r>
        <w:t xml:space="preserve"> органов, органов местного самоуправления и иных органов, участвующих в предоставлении государственных или муниципальных услуг в случае обращения: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сведения из реестра лиц, связанных с изменением родительских прав, реестра лиц с измененной дееспособность</w:t>
      </w:r>
      <w:r>
        <w:t>ю и реестра законных представителей;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сведения о соответствии фамильно-именной группы, даты рождения, пола и СНИЛС;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сведения о рождении, о смерти, о заключении брака, о расторжении брака, о перемене имени;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сведения, подтверждающие действительность паспорта гражданина Российской Федерации;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5) сведения, подтверждающие регистрацию по месту жительства;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6) сведения об объектах недвижимости и (или) их правообладателях;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7) сведения о регистрации семьи в качестве</w:t>
      </w:r>
      <w:r>
        <w:t xml:space="preserve"> многодетной.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Запрет требования документов и информации</w:t>
      </w:r>
    </w:p>
    <w:p w:rsidR="002605D2" w:rsidRDefault="00165791">
      <w:pPr>
        <w:pStyle w:val="ConsPlusTitle0"/>
        <w:jc w:val="center"/>
      </w:pPr>
      <w:r>
        <w:t>или осуществления действий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2.15. При предоставлении муниципальной услуги запрещается требовать от заявителя: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представления документов и информации или осуществления действий, представление или ос</w:t>
      </w:r>
      <w:r>
        <w:t>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представления документов и информации, в том числе подтверждающих внесение заявителем платы за предос</w:t>
      </w:r>
      <w:r>
        <w:t>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</w:t>
      </w:r>
      <w:r>
        <w:t xml:space="preserve">ым органам или органам местного самоуправления организаций, участвующих в предоставлении предусмотренных </w:t>
      </w:r>
      <w:hyperlink r:id="rId3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 статьи 1</w:t>
        </w:r>
      </w:hyperlink>
      <w:r>
        <w:t xml:space="preserve"> Федерального закона государственных и муниципальных услуг, в соответствии с нормативными правовыми актами Российской Фе</w:t>
      </w:r>
      <w:r>
        <w:t xml:space="preserve">дерации, нормативными правовыми актами субъектов Российской Федерации, муниципальными правовыми актами, за исключением документов, указанных в </w:t>
      </w:r>
      <w:hyperlink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 июля 2010 г. N 210-ФЗ "Об организации предоставления госу</w:t>
      </w:r>
      <w:r>
        <w:t>дарственных и муниципальных услуг" (далее - Федеральный закон N 210-ФЗ);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</w:t>
      </w:r>
      <w:r>
        <w:t xml:space="preserve">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3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1 статьи 9</w:t>
        </w:r>
      </w:hyperlink>
      <w:r>
        <w:t xml:space="preserve"> Федерального закона N 210-ФЗ;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представления до</w:t>
      </w:r>
      <w:r>
        <w:t>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</w:t>
      </w:r>
      <w:r>
        <w:t>в: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б) наличие ошибок в заявлении о предоставлении муниципальной услуги и докуме</w:t>
      </w:r>
      <w:r>
        <w:t>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в) истечение срока дейст</w:t>
      </w:r>
      <w:r>
        <w:t>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г) выявление документально подтвержденного факта (признаков) ошибочно</w:t>
      </w:r>
      <w:r>
        <w:t xml:space="preserve">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</w:t>
      </w:r>
      <w:r>
        <w:t>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</w:t>
      </w:r>
      <w:r>
        <w:t xml:space="preserve">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3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</w:t>
      </w:r>
      <w:r>
        <w:t xml:space="preserve"> N 210-ФЗ, уведомляется заявитель, а также приносятся извинения за доставленные неудобства.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Исчерпывающий перечень оснований для отказа в приеме</w:t>
      </w:r>
    </w:p>
    <w:p w:rsidR="002605D2" w:rsidRDefault="00165791">
      <w:pPr>
        <w:pStyle w:val="ConsPlusTitle0"/>
        <w:jc w:val="center"/>
      </w:pPr>
      <w:r>
        <w:t>документов, необходимых для предоставления муниципальной</w:t>
      </w:r>
    </w:p>
    <w:p w:rsidR="002605D2" w:rsidRDefault="00165791">
      <w:pPr>
        <w:pStyle w:val="ConsPlusTitle0"/>
        <w:jc w:val="center"/>
      </w:pPr>
      <w:r>
        <w:t>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2.16. Основаниями для отказа в приеме к рассм</w:t>
      </w:r>
      <w:r>
        <w:t>отрению документов, необходимых для предоставления муниципальной услуги, являются: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15" w:name="P239"/>
      <w:bookmarkEnd w:id="15"/>
      <w:r>
        <w:t>1) неполное заполнение обязательных полей в форме заявления, в том числе в интерактивной форме заявления на ЕПГУ;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16" w:name="P240"/>
      <w:bookmarkEnd w:id="16"/>
      <w:r>
        <w:t>2) представление неполного комплекта документов, необходимых для предоставления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17" w:name="P241"/>
      <w:bookmarkEnd w:id="17"/>
      <w:r>
        <w:t>3) 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</w:t>
      </w:r>
      <w:r>
        <w:t>еля Заявителя, в случае обращения за предоставлением услуги указанным лицом);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18" w:name="P242"/>
      <w:bookmarkEnd w:id="18"/>
      <w:r>
        <w:t>4)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19" w:name="P243"/>
      <w:bookmarkEnd w:id="19"/>
      <w:r>
        <w:t>5)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20" w:name="P244"/>
      <w:bookmarkEnd w:id="20"/>
      <w:r>
        <w:t xml:space="preserve">6) несоблюдение установленных </w:t>
      </w:r>
      <w:hyperlink r:id="rId35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статьей 11</w:t>
        </w:r>
      </w:hyperlink>
      <w:r>
        <w:t xml:space="preserve"> Федерального закона от 06.04.2011 N 63-ФЗ "Об электронной подписи" условий признания дейст</w:t>
      </w:r>
      <w:r>
        <w:t>вительности усиленной квалифицированной электронной подписи;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21" w:name="P245"/>
      <w:bookmarkEnd w:id="21"/>
      <w:r>
        <w:t xml:space="preserve">7)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t>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22" w:name="P246"/>
      <w:bookmarkEnd w:id="22"/>
      <w:r>
        <w:t>8) заявление подано лицом, не имеющим полномочий представлять интересы заявителя.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23" w:name="P247"/>
      <w:bookmarkEnd w:id="23"/>
      <w:r>
        <w:t xml:space="preserve">9) истек срок подачи заявления, указанный </w:t>
      </w:r>
      <w:hyperlink w:anchor="P151" w:tooltip="2.9. Заявления о предоставлении муниципальной услуги принимаются до 15 мая текущего года для участия в мероприятии следующего года.">
        <w:r>
          <w:rPr>
            <w:color w:val="0000FF"/>
          </w:rPr>
          <w:t>п. 2.9</w:t>
        </w:r>
      </w:hyperlink>
      <w:r>
        <w:t xml:space="preserve"> настоящего Административного регламента.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2.17. </w:t>
      </w:r>
      <w:hyperlink w:anchor="P630" w:tooltip="                                  РЕШЕНИЕ">
        <w:r>
          <w:rPr>
            <w:color w:val="0000FF"/>
          </w:rPr>
          <w:t>Решение</w:t>
        </w:r>
      </w:hyperlink>
      <w:r>
        <w:t xml:space="preserve"> об отказе в приеме документов, необходимых для предоставления муниципальной услу</w:t>
      </w:r>
      <w:r>
        <w:t>ги, по форме, приведенной в приложении N 2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2.18. Отказ в приеме документов, необходимых для пре</w:t>
      </w:r>
      <w:r>
        <w:t>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Исчерпывающий перечень оснований для приостановления или</w:t>
      </w:r>
    </w:p>
    <w:p w:rsidR="002605D2" w:rsidRDefault="00165791">
      <w:pPr>
        <w:pStyle w:val="ConsPlusTitle0"/>
        <w:jc w:val="center"/>
      </w:pPr>
      <w:r>
        <w:t>отказа в предоставлении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2.19. Оснований для приостанов</w:t>
      </w:r>
      <w:r>
        <w:t>ления предоставления муниципальной услуги не предусмотрено.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24" w:name="P255"/>
      <w:bookmarkEnd w:id="24"/>
      <w:r>
        <w:t>2.20. Основания для отказа в предоставлении муниципальной услуги: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документы (сведения), представленные заявителем, противоречат документам (сведениям), полученным в рамках межведомственного вза</w:t>
      </w:r>
      <w:r>
        <w:t>имодействия;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</w:t>
      </w:r>
      <w:r>
        <w:t xml:space="preserve">ала, а также мер государственной поддержки семей, имеющих детей, в части погашения обязательств по ипотечным жилищным кредитам, предусмотренных Федеральным </w:t>
      </w:r>
      <w:hyperlink r:id="rId36" w:tooltip="Федеральный закон от 03.07.2019 N 157-ФЗ (ред. от 31.07.2025) &quot;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&quot;Об актах гра">
        <w:r>
          <w:rPr>
            <w:color w:val="0000FF"/>
          </w:rPr>
          <w:t>законом</w:t>
        </w:r>
      </w:hyperlink>
      <w:r>
        <w:t xml:space="preserve"> "О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отсутствие у заяви</w:t>
      </w:r>
      <w:r>
        <w:t>теля и членов семьи места жительства на территории субъекта Российской Федерации;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несоответствие заявителя установленному кругу лиц, имеющих право на получение услуги.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Перечень услуг, которые являются необходимыми</w:t>
      </w:r>
    </w:p>
    <w:p w:rsidR="002605D2" w:rsidRDefault="00165791">
      <w:pPr>
        <w:pStyle w:val="ConsPlusTitle0"/>
        <w:jc w:val="center"/>
      </w:pPr>
      <w:r>
        <w:t>и обязательными для предоставления мун</w:t>
      </w:r>
      <w:r>
        <w:t>иципальной услуги,</w:t>
      </w:r>
    </w:p>
    <w:p w:rsidR="002605D2" w:rsidRDefault="00165791">
      <w:pPr>
        <w:pStyle w:val="ConsPlusTitle0"/>
        <w:jc w:val="center"/>
      </w:pPr>
      <w:r>
        <w:t>в том числе сведения о документе (документах), выдаваемом</w:t>
      </w:r>
    </w:p>
    <w:p w:rsidR="002605D2" w:rsidRDefault="00165791">
      <w:pPr>
        <w:pStyle w:val="ConsPlusTitle0"/>
        <w:jc w:val="center"/>
      </w:pPr>
      <w:r>
        <w:t>(выдаваемых) организациями, участвующими в предоставлении</w:t>
      </w:r>
    </w:p>
    <w:p w:rsidR="002605D2" w:rsidRDefault="00165791">
      <w:pPr>
        <w:pStyle w:val="ConsPlusTitle0"/>
        <w:jc w:val="center"/>
      </w:pPr>
      <w:r>
        <w:t>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2.21. Услуги, необходимые и обязательные для предоставления муниципальной услуги, отсутствуют.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Порядок, размер и основания взимания государственной пошлины</w:t>
      </w:r>
    </w:p>
    <w:p w:rsidR="002605D2" w:rsidRDefault="00165791">
      <w:pPr>
        <w:pStyle w:val="ConsPlusTitle0"/>
        <w:jc w:val="center"/>
      </w:pPr>
      <w:r>
        <w:t>или иной оплаты, взимаемой за предоставление муниципальной</w:t>
      </w:r>
    </w:p>
    <w:p w:rsidR="002605D2" w:rsidRDefault="00165791">
      <w:pPr>
        <w:pStyle w:val="ConsPlusTitle0"/>
        <w:jc w:val="center"/>
      </w:pPr>
      <w:r>
        <w:t>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2.22. Предоставление муниципальной услуги осуществляется бесплатно.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Порядок, размер и основания взимания платы за предоставлени</w:t>
      </w:r>
      <w:r>
        <w:t>е</w:t>
      </w:r>
    </w:p>
    <w:p w:rsidR="002605D2" w:rsidRDefault="00165791">
      <w:pPr>
        <w:pStyle w:val="ConsPlusTitle0"/>
        <w:jc w:val="center"/>
      </w:pPr>
      <w:r>
        <w:t>услуг, которые являются необходимыми и обязательными</w:t>
      </w:r>
    </w:p>
    <w:p w:rsidR="002605D2" w:rsidRDefault="00165791">
      <w:pPr>
        <w:pStyle w:val="ConsPlusTitle0"/>
        <w:jc w:val="center"/>
      </w:pPr>
      <w:r>
        <w:t>для предоставления муниципальной услуги, включая информацию</w:t>
      </w:r>
    </w:p>
    <w:p w:rsidR="002605D2" w:rsidRDefault="00165791">
      <w:pPr>
        <w:pStyle w:val="ConsPlusTitle0"/>
        <w:jc w:val="center"/>
      </w:pPr>
      <w:r>
        <w:t>о методике расчета размера такой платы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2.23. Предоставление муниципальной услуги осуществляется бесплатно.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Максимальный срок ожидания в оче</w:t>
      </w:r>
      <w:r>
        <w:t>реди при подаче запроса</w:t>
      </w:r>
    </w:p>
    <w:p w:rsidR="002605D2" w:rsidRDefault="00165791">
      <w:pPr>
        <w:pStyle w:val="ConsPlusTitle0"/>
        <w:jc w:val="center"/>
      </w:pPr>
      <w:r>
        <w:t>о предоставлении муниципальной услуги и при получении</w:t>
      </w:r>
    </w:p>
    <w:p w:rsidR="002605D2" w:rsidRDefault="00165791">
      <w:pPr>
        <w:pStyle w:val="ConsPlusTitle0"/>
        <w:jc w:val="center"/>
      </w:pPr>
      <w:r>
        <w:t>результата предоставления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2.24. Максимальный срок ожидания в очереди при подаче запроса о предоставлении муниципальной услуги и при получении результата пре</w:t>
      </w:r>
      <w:r>
        <w:t>доставления муниципальной услуги в Уполномоченном органе составляет не более 15 минут.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Срок и порядок регистрации запроса заявителя</w:t>
      </w:r>
    </w:p>
    <w:p w:rsidR="002605D2" w:rsidRDefault="00165791">
      <w:pPr>
        <w:pStyle w:val="ConsPlusTitle0"/>
        <w:jc w:val="center"/>
      </w:pPr>
      <w:r>
        <w:t>о предоставлении муниципальной услуги, в том числе</w:t>
      </w:r>
    </w:p>
    <w:p w:rsidR="002605D2" w:rsidRDefault="00165791">
      <w:pPr>
        <w:pStyle w:val="ConsPlusTitle0"/>
        <w:jc w:val="center"/>
      </w:pPr>
      <w:r>
        <w:t>в электронной форме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2.25. Запрос о предоставлении муниципальной услуги подлежит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Требования к помещениям, в которых предо</w:t>
      </w:r>
      <w:r>
        <w:t>ставляется</w:t>
      </w:r>
    </w:p>
    <w:p w:rsidR="002605D2" w:rsidRDefault="00165791">
      <w:pPr>
        <w:pStyle w:val="ConsPlusTitle0"/>
        <w:jc w:val="center"/>
      </w:pPr>
      <w:r>
        <w:t>муниципальная услуга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2.26.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</w:t>
      </w:r>
      <w:r>
        <w:t>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2.27. При расположении помещения уполномоченного органа на верхнем этаже специалист</w:t>
      </w:r>
      <w:r>
        <w:t>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2.28. На территории, прилегающей к зданию уполномоченного органа, организуются места для парковки автотранс</w:t>
      </w:r>
      <w:r>
        <w:t>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2.29. Помещение уполномоченного органа для приема заявите</w:t>
      </w:r>
      <w:r>
        <w:t>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2.30. Помещения, в которых осуществляются действия по предоставлению муниц</w:t>
      </w:r>
      <w:r>
        <w:t>ипальной услуги, обеспечиваются компьютерами, средствами связи, включая доступ к информационно-телекоммуникационной сети "Интернет", оргтехникой, канцелярскими принадлежностями, информационными и справочными материалами, наглядной информацией, стульями и с</w:t>
      </w:r>
      <w:r>
        <w:t>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</w:t>
      </w:r>
      <w:r>
        <w:t>онодательством Российской Федерации о социальной защите инвалидов.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2.31. 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2.32. Информационные материалы, предназначенные д</w:t>
      </w:r>
      <w:r>
        <w:t>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2.33. Информационные материалы, предназначенные для информирования заявителей</w:t>
      </w:r>
      <w:r>
        <w:t xml:space="preserve">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законодательства, регулирующего предоставление муниципальной услуги, и справо</w:t>
      </w:r>
      <w:r>
        <w:t>чных сведений.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2.34. 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2.35. При предоставлении муниципальной услуги инвалидам обеспечиваются: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а) возможность беспрепятственного дос</w:t>
      </w:r>
      <w:r>
        <w:t>тупа к объекту (зданию, помещению), в котором предоставляется муниципальная услуга;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б)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</w:t>
      </w:r>
      <w:r>
        <w:t xml:space="preserve"> объекты и выхода из них, посадки в транспортное средство и высадки из него, в том числе с использованием кресла-коляски;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в) сопровождение инвалидов, имеющих стойкие расстройства функции зрения и самостоятельного передвижения;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г) надлежащее размещение обор</w:t>
      </w:r>
      <w:r>
        <w:t>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д) дублирование не</w:t>
      </w:r>
      <w:r>
        <w:t>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е) допуск сурдопереводчика и тифлосурдопереводчика;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ж) допуск собаки-поводы</w:t>
      </w:r>
      <w:r>
        <w:t>ря,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з) оказание инвалидам помощи в преодолении барьеров, мешающих получению ими муниципальных услуг наравне с др</w:t>
      </w:r>
      <w:r>
        <w:t>угими лицами.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Показатели доступности и качества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2.36. Количество взаимодействий заявителя с сотрудником уполномоченного органа при предоставлении муниципальной услуги - 2.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2.37. Продолжительность взаимодействий заявителя с сотрудником уполномоченного органа при предоставлении муниципальной услуги - не более 15 минут.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2.38. Возможность получения информации о ходе предоставления муниципальной услуги, в том числе с использовани</w:t>
      </w:r>
      <w:r>
        <w:t>ем информационно-телекоммуникационных технологий.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2.39. Иными показателями качества и доступности предоставления муниципальной услуги являются: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1) расположенность помещений уполномоченного органа, предназначенных для предоставления муниципальной услуги, в </w:t>
      </w:r>
      <w:r>
        <w:t>зоне доступности к основным транспортным магистралям;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возможность выбо</w:t>
      </w:r>
      <w:r>
        <w:t>ра заявителем форм обращения за получением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5) своевременность предоставления муниципальной услуги в соответс</w:t>
      </w:r>
      <w:r>
        <w:t>твии со стандартом ее предоставления;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7) возможность получения информации о ходе предоставления муниципальной ус</w:t>
      </w:r>
      <w:r>
        <w:t>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</w:t>
      </w:r>
      <w:r>
        <w:t>) уполномоченного органа, руководителя уполномоченного органа либо специалиста уполномоченного органа;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</w:t>
      </w:r>
      <w:r>
        <w:t>я прием заявлений и документов от заявителей.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2.40.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</w:t>
      </w:r>
      <w:r>
        <w:t>ьными и иными нормативными правовыми актами: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</w:t>
      </w:r>
      <w:r>
        <w:t>ги документов, о совершении ими других необходимых для получения муниципальной услуги действий;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</w:t>
      </w:r>
      <w:r>
        <w:t xml:space="preserve"> сурдопереводчика, тифлосурдопереводчика;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оказание помощи инвалидам в преодолении барьеров, мешающих получению муниципальной услуги наравне с другими лицами.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2.41. При предоставлении муниципальной услуги взаимодействие заявителя со специалистом уполномо</w:t>
      </w:r>
      <w:r>
        <w:t>ченного органа осуществляется при личном обращении заявителя: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для получения информации по вопросам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для подачи заявления и документов;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для получения информации о ходе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для полу</w:t>
      </w:r>
      <w:r>
        <w:t>чения результата предоставления муниципальной услуги.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2.42. Предоставление муниципальной услуги в МФЦ возможно при наличии заключенного соглашения о взаимодействии между уполномоченным органом и МФЦ.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2.43. 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</w:t>
      </w:r>
      <w:r>
        <w:t>яется уполномоченным органом.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Иные требования, в том числе учитывающие особенности</w:t>
      </w:r>
    </w:p>
    <w:p w:rsidR="002605D2" w:rsidRDefault="00165791">
      <w:pPr>
        <w:pStyle w:val="ConsPlusTitle0"/>
        <w:jc w:val="center"/>
      </w:pPr>
      <w:r>
        <w:t>предоставления муниципальной услуги в многофункциональных</w:t>
      </w:r>
    </w:p>
    <w:p w:rsidR="002605D2" w:rsidRDefault="00165791">
      <w:pPr>
        <w:pStyle w:val="ConsPlusTitle0"/>
        <w:jc w:val="center"/>
      </w:pPr>
      <w:r>
        <w:t>центрах, особенности предоставления муниципальной услуги</w:t>
      </w:r>
    </w:p>
    <w:p w:rsidR="002605D2" w:rsidRDefault="00165791">
      <w:pPr>
        <w:pStyle w:val="ConsPlusTitle0"/>
        <w:jc w:val="center"/>
      </w:pPr>
      <w:r>
        <w:t>по экстерриториальному принципу и особенности предоставления</w:t>
      </w:r>
    </w:p>
    <w:p w:rsidR="002605D2" w:rsidRDefault="00165791">
      <w:pPr>
        <w:pStyle w:val="ConsPlusTitle0"/>
        <w:jc w:val="center"/>
      </w:pPr>
      <w:r>
        <w:t>муниципальной услуги в электронной форме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2.44.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</w:t>
      </w:r>
      <w:r>
        <w:t>У и получения результата муниципальной услуги в многофункциональном центре.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2.45.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2.45.1. В этом случае заявитель или ег</w:t>
      </w:r>
      <w:r>
        <w:t>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2.45.2. Заполненное заявление о предоставлении муницип</w:t>
      </w:r>
      <w:r>
        <w:t>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</w:t>
      </w:r>
      <w:r>
        <w:t>одписанным простой электронной подписью заявителя, представителя, уполномоченного на подписание заявления.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2.45.3. Результаты предоставления муниципальной услуги, указанные в </w:t>
      </w:r>
      <w:hyperlink w:anchor="P137" w:tooltip="2.5. Результатом предоставления муниципальной услуги является:">
        <w:r>
          <w:rPr>
            <w:color w:val="0000FF"/>
          </w:rPr>
          <w:t>пункте 2.5</w:t>
        </w:r>
      </w:hyperlink>
      <w:r>
        <w:t xml:space="preserve">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</w:t>
      </w:r>
      <w:r>
        <w:t xml:space="preserve"> Уполномоченного органа в случае направления заявления посредством ЕПГУ.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2.45.4.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</w:t>
      </w:r>
      <w:r>
        <w:t xml:space="preserve">е в порядке, предусмотренном </w:t>
      </w:r>
      <w:hyperlink w:anchor="P442" w:tooltip="3.18. 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">
        <w:r>
          <w:rPr>
            <w:color w:val="0000FF"/>
          </w:rPr>
          <w:t>пунктом 3.18</w:t>
        </w:r>
      </w:hyperlink>
      <w:r>
        <w:t xml:space="preserve"> настоящего Административного регламента.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2.46. Электронные документы представляются в следующих форматах: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а) xml - для формализованных документов;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б) doc, docx, odt - для докуме</w:t>
      </w:r>
      <w:r>
        <w:t xml:space="preserve">нтов с текстовым содержанием, не включающим формулы (за исключением документов, указанных в </w:t>
      </w:r>
      <w:hyperlink w:anchor="P359" w:tooltip="в) xls, xlsx, ods - для документов, содержащих расчеты;">
        <w:r>
          <w:rPr>
            <w:color w:val="0000FF"/>
          </w:rPr>
          <w:t>подпункте "в"</w:t>
        </w:r>
      </w:hyperlink>
      <w:r>
        <w:t xml:space="preserve"> настоящего пункта);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25" w:name="P359"/>
      <w:bookmarkEnd w:id="25"/>
      <w:r>
        <w:t>в) xls, xlsx, ods - для документов, содерж</w:t>
      </w:r>
      <w:r>
        <w:t>ащих расчеты;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</w:t>
      </w:r>
      <w:hyperlink w:anchor="P359" w:tooltip="в) xls, xlsx, ods - для документов, содержащих расчеты;">
        <w:r>
          <w:rPr>
            <w:color w:val="0000FF"/>
          </w:rPr>
          <w:t>подпункте "в"</w:t>
        </w:r>
      </w:hyperlink>
      <w:r>
        <w:t xml:space="preserve"> настоящего пункта), а также документов с графическим содержанием.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2.46.1.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</w:t>
      </w:r>
      <w:r>
        <w:t>ляется с сохранением ориентации оригинала документа в разрешении 300 - 500 dpi (масштаб 1:1) с использованием следующих режимов: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"черно-белый" (при отсутствии в документе графических изображений и (или) цветного текста);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"оттенки серого" (при наличии в</w:t>
      </w:r>
      <w:r>
        <w:t xml:space="preserve"> документе графических изображений, отличных от цветного графического изображения);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сохранением всех аутентичных признаков подлин</w:t>
      </w:r>
      <w:r>
        <w:t>ности, а именно: графической подписи лица, печати, углового штампа бланка;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2.46.2. Электронные документы должны обеспечивать: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возможность идентифицировать документ и количество листов в документе;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- для документов, содержащих структурированные по частям, главам, разделам (подразделам) данные и закладки, обеспечивающие переходы </w:t>
      </w:r>
      <w:r>
        <w:t>по оглавлению и (или) к содержащимся в тексте рисункам и таблицам.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2.46.3. Документы, подлежащие представлению в форматах xls, xlsx или ods, формируются в виде отдельного электронного документа.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1"/>
      </w:pPr>
      <w:r>
        <w:t>III. Состав, последовательность и сроки выполнения</w:t>
      </w:r>
    </w:p>
    <w:p w:rsidR="002605D2" w:rsidRDefault="00165791">
      <w:pPr>
        <w:pStyle w:val="ConsPlusTitle0"/>
        <w:jc w:val="center"/>
      </w:pPr>
      <w:r>
        <w:t>администр</w:t>
      </w:r>
      <w:r>
        <w:t>ативных процедур (действий), требования к порядку</w:t>
      </w:r>
    </w:p>
    <w:p w:rsidR="002605D2" w:rsidRDefault="00165791">
      <w:pPr>
        <w:pStyle w:val="ConsPlusTitle0"/>
        <w:jc w:val="center"/>
      </w:pPr>
      <w:r>
        <w:t>их выполнения, в том числе особенности выполнения</w:t>
      </w:r>
    </w:p>
    <w:p w:rsidR="002605D2" w:rsidRDefault="00165791">
      <w:pPr>
        <w:pStyle w:val="ConsPlusTitle0"/>
        <w:jc w:val="center"/>
      </w:pPr>
      <w:r>
        <w:t>административных процедур в электронной форме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Исчерпывающий перечень административных процедур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3.1. Предоставление муниципальной услуги включает в себя сл</w:t>
      </w:r>
      <w:r>
        <w:t>едующие административные процедуры: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проверка документов и регистрация заявления;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формирование и направление межведомственных запросов;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рассмотрение документов и принятие решения;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выдача результата.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3.2. Описание административных процедур предст</w:t>
      </w:r>
      <w:r>
        <w:t xml:space="preserve">авлено в </w:t>
      </w:r>
      <w:hyperlink w:anchor="P849" w:tooltip="СОСТАВ,">
        <w:r>
          <w:rPr>
            <w:color w:val="0000FF"/>
          </w:rPr>
          <w:t>Приложении N 6</w:t>
        </w:r>
      </w:hyperlink>
      <w:r>
        <w:t xml:space="preserve"> к настоящему Административному регламенту.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Перечень административных процедур (действий)</w:t>
      </w:r>
    </w:p>
    <w:p w:rsidR="002605D2" w:rsidRDefault="00165791">
      <w:pPr>
        <w:pStyle w:val="ConsPlusTitle0"/>
        <w:jc w:val="center"/>
      </w:pPr>
      <w:r>
        <w:t>при предоставлении муниципальной услуги услуг в электронной</w:t>
      </w:r>
    </w:p>
    <w:p w:rsidR="002605D2" w:rsidRDefault="00165791">
      <w:pPr>
        <w:pStyle w:val="ConsPlusTitle0"/>
        <w:jc w:val="center"/>
      </w:pPr>
      <w:r>
        <w:t>форме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3.3. При предоставлении муниципальной услуги в электронной форме заявителю обеспечиваются: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формирование заявления;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получение результата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5) получение сведений о ходе рассмотрения заявления;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6) осуществлен</w:t>
      </w:r>
      <w:r>
        <w:t>ие оценки качества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7)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</w:t>
      </w:r>
      <w:r>
        <w:t>у, либо муниципального служащего.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Порядок осуществления административных процедур (действий)</w:t>
      </w:r>
    </w:p>
    <w:p w:rsidR="002605D2" w:rsidRDefault="00165791">
      <w:pPr>
        <w:pStyle w:val="ConsPlusTitle0"/>
        <w:jc w:val="center"/>
      </w:pPr>
      <w:r>
        <w:t>в электронной форме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3.4. Формирование заявления осуществляется посредством заполнения электронной формы заявления на ЕПГУ без необходимости дополнительной подачи</w:t>
      </w:r>
      <w:r>
        <w:t xml:space="preserve"> заявления в какой-либо иной форме.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3.5.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3.6. Сформированное и подписанное заявление и иные документы, необходимые для предоставления </w:t>
      </w:r>
      <w:r>
        <w:t>муниципальной услуги, направляются в уполномоченный орган посредством ЕПГУ.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3.7.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</w:t>
      </w:r>
      <w:r>
        <w:t>ий за ним первый рабочий день: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б) регистрацию заявления и направление заявителю уведомления о регистрации заяв</w:t>
      </w:r>
      <w:r>
        <w:t>ления либо об отказе в приеме документов, необходимых для предоставления муниципальной услуги.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3.8.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</w:t>
      </w:r>
      <w:r>
        <w:t>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3.9. Ответственное должностное лицо: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- проверяет наличие электронных заявлений, поступивших с ЕПГУ, </w:t>
      </w:r>
      <w:r>
        <w:t>с периодом не реже 2 раз в день;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рассматривает поступившие заявления и приложенные образы документов (документы).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3.10. Заявителю в качестве результата предоставления муниципальной услуги обеспечивается возможность получения документа: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в форме электрон</w:t>
      </w:r>
      <w:r>
        <w:t>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- в виде бумажного документа, подтверждающего содержание электронного </w:t>
      </w:r>
      <w:r>
        <w:t>документа.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</w:t>
      </w:r>
      <w:r>
        <w:t xml:space="preserve"> а также информацию о дальнейших действиях в личном кабинете по собственной инициативе, в любое время.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3.12. При предоставлении муниципальной услуги в электронной форме заявителю направляется: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а) уведомление о приеме и регистрации заявления и иных документов, необходимых для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б) уведомление о результатах рассмотрения документов, необходимых для предоставления муниципальной услуги.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Оценка качества предоставлен</w:t>
      </w:r>
      <w:r>
        <w:t>ия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3.13. Оценка качества предоставления муниципальной услуги осуществляется в соответствии с </w:t>
      </w:r>
      <w:hyperlink r:id="rId37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Правилами</w:t>
        </w:r>
      </w:hyperlink>
      <w:r>
        <w:t xml:space="preserve"> оценки г</w:t>
      </w:r>
      <w:r>
        <w:t xml:space="preserve">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</w:t>
      </w:r>
      <w:r>
        <w:t>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</w:t>
      </w:r>
      <w:r>
        <w:t>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</w:t>
      </w:r>
      <w:r>
        <w:t xml:space="preserve">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</w:t>
      </w:r>
      <w:r>
        <w:t>для принятия решений о досрочном прекращении исполнения соответствующими руководителями своих должностных обязанностей".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3.14. Заявителю обеспечивается возможность направления жалобы на решения, действия или бездействие уполномоченного органа, должностного</w:t>
      </w:r>
      <w:r>
        <w:t xml:space="preserve"> лица уполномоченного органа либо муниципального служащего в соответствии со </w:t>
      </w:r>
      <w:hyperlink r:id="rId3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11.2</w:t>
        </w:r>
      </w:hyperlink>
      <w:r>
        <w:t xml:space="preserve"> Федерального закона "Об организации предоставления государственных и муниципальных услуг" N 210-ФЗ от 27.07.2010 и в порядке, установленном </w:t>
      </w:r>
      <w:hyperlink r:id="rId39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"О федеральной государственной информационной системе, обеспечивающей процесс досудебного, (внесудебного) обжало</w:t>
      </w:r>
      <w:r>
        <w:t>вания решений и действий (бездействия), совершенных при предоставлении государственных и муниципальных услуг" N 1198 от 20.11.2012.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Порядок исправления допущенных опечаток и ошибок в выданных</w:t>
      </w:r>
    </w:p>
    <w:p w:rsidR="002605D2" w:rsidRDefault="00165791">
      <w:pPr>
        <w:pStyle w:val="ConsPlusTitle0"/>
        <w:jc w:val="center"/>
      </w:pPr>
      <w:r>
        <w:t>в результате предоставления муниципальной услуги документах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3.</w:t>
      </w:r>
      <w:r>
        <w:t>15.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заявитель при обнаружении опечаток и ошибок в документах, выданных в результате предоставления муници</w:t>
      </w:r>
      <w:r>
        <w:t>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Уполномоченный орган при получении заявления, рассматривает необходимость внесения соответс</w:t>
      </w:r>
      <w:r>
        <w:t>твующих изменений в документы, являющиеся результатом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3.16. Срок устранения опечаток и ошибок не должен превышать 3 (трех) рабочих дней с даты регистрации заявления.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Исчерпывающий перечень административных процедур (действий)</w:t>
      </w:r>
    </w:p>
    <w:p w:rsidR="002605D2" w:rsidRDefault="00165791">
      <w:pPr>
        <w:pStyle w:val="ConsPlusTitle0"/>
        <w:jc w:val="center"/>
      </w:pPr>
      <w:r>
        <w:t>при предоставлении муниципальной услуги, выполняемых</w:t>
      </w:r>
    </w:p>
    <w:p w:rsidR="002605D2" w:rsidRDefault="00165791">
      <w:pPr>
        <w:pStyle w:val="ConsPlusTitle0"/>
        <w:jc w:val="center"/>
      </w:pPr>
      <w:r>
        <w:t>многофункциональными центрами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3.17. Многофункциональный центр осуществляет: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1)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</w:t>
      </w:r>
      <w:r>
        <w:t>о порядке предоставления муниципальной услуги в многофункциональном центре;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</w:t>
      </w:r>
      <w:r>
        <w:t xml:space="preserve">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3) иные процедуры и действия, предусмотренные Федеральным </w:t>
      </w:r>
      <w:hyperlink r:id="rId4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 N 210-ФЗ от 27 июля 2010 года.</w:t>
      </w:r>
    </w:p>
    <w:p w:rsidR="002605D2" w:rsidRDefault="00165791">
      <w:pPr>
        <w:pStyle w:val="ConsPlusNormal0"/>
        <w:spacing w:before="240"/>
        <w:ind w:firstLine="540"/>
        <w:jc w:val="both"/>
      </w:pPr>
      <w:bookmarkStart w:id="26" w:name="P442"/>
      <w:bookmarkEnd w:id="26"/>
      <w:r>
        <w:t>3.18. При наличии в заявлении о предоставлении муниципальной услуги указания о выдаче результ</w:t>
      </w:r>
      <w:r>
        <w:t>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соглашениям о взаимодействии, заключенным между уполномоченным орг</w:t>
      </w:r>
      <w:r>
        <w:t>аном и многофункциональным центром.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3.19.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</w:t>
      </w:r>
      <w:r>
        <w:t>редварительной записи.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3.20. Работник многофункционального центра осуществляет следующие действия: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проверяет по</w:t>
      </w:r>
      <w:r>
        <w:t>лномочия представителя заявителя (в случае обращения представителя заявителя);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3) определяет статус исполнения заявления заявителя в ГИС;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4) распечатывает результат предоставления государственной услуги в виде экземпляра электронного документа на бумажном </w:t>
      </w:r>
      <w:r>
        <w:t>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5) заверяет экземпляр электронно</w:t>
      </w:r>
      <w:r>
        <w:t>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6) выдает документы за</w:t>
      </w:r>
      <w:r>
        <w:t>явителю, при необходимости запрашивает у заявителя подписи за каждый выданный документ;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7) 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3.21. В соответствии с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"Об организации предоставления государственных и муниципальных услуг" N 210-ФЗ от 27 июля 2010 года для реализации своих функций многофункциональные центры вправе привлекать иные организации.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3.22. Предоставление м</w:t>
      </w:r>
      <w:r>
        <w:t>униципальной услуги в упреждающем (проактивном) режиме не предусмотрено.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1"/>
      </w:pPr>
      <w:r>
        <w:t>Раздел IV. Формы контроля за исполнением административного</w:t>
      </w:r>
    </w:p>
    <w:p w:rsidR="002605D2" w:rsidRDefault="00165791">
      <w:pPr>
        <w:pStyle w:val="ConsPlusTitle0"/>
        <w:jc w:val="center"/>
      </w:pPr>
      <w:r>
        <w:t>регламента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Порядок осуществления текущего контроля за соблюдением</w:t>
      </w:r>
    </w:p>
    <w:p w:rsidR="002605D2" w:rsidRDefault="00165791">
      <w:pPr>
        <w:pStyle w:val="ConsPlusTitle0"/>
        <w:jc w:val="center"/>
      </w:pPr>
      <w:r>
        <w:t>и исполнением ответственными должностными лицами положен</w:t>
      </w:r>
      <w:r>
        <w:t>ий</w:t>
      </w:r>
    </w:p>
    <w:p w:rsidR="002605D2" w:rsidRDefault="00165791">
      <w:pPr>
        <w:pStyle w:val="ConsPlusTitle0"/>
        <w:jc w:val="center"/>
      </w:pPr>
      <w:r>
        <w:t>регламента и иных нормативных правовых актов,</w:t>
      </w:r>
    </w:p>
    <w:p w:rsidR="002605D2" w:rsidRDefault="00165791">
      <w:pPr>
        <w:pStyle w:val="ConsPlusTitle0"/>
        <w:jc w:val="center"/>
      </w:pPr>
      <w:r>
        <w:t>устанавливающих требования к предоставлению муниципальной</w:t>
      </w:r>
    </w:p>
    <w:p w:rsidR="002605D2" w:rsidRDefault="00165791">
      <w:pPr>
        <w:pStyle w:val="ConsPlusTitle0"/>
        <w:jc w:val="center"/>
      </w:pPr>
      <w:r>
        <w:t>услуги, а также принятием ими решений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4.1. Текущий контроль за соблюдением и исполнением должностными лицами уполномоченного органа учета положений </w:t>
      </w:r>
      <w:r>
        <w:t>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должностное лицо уполномоченного ор</w:t>
      </w:r>
      <w:r>
        <w:t>гана.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4.2. 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</w:t>
      </w:r>
      <w:r>
        <w:t>ипальной услуги.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Порядок и периодичность осуществления плановых и внеплановых</w:t>
      </w:r>
    </w:p>
    <w:p w:rsidR="002605D2" w:rsidRDefault="00165791">
      <w:pPr>
        <w:pStyle w:val="ConsPlusTitle0"/>
        <w:jc w:val="center"/>
      </w:pPr>
      <w:r>
        <w:t>проверок полноты и качества предоставления муниципальной</w:t>
      </w:r>
    </w:p>
    <w:p w:rsidR="002605D2" w:rsidRDefault="00165791">
      <w:pPr>
        <w:pStyle w:val="ConsPlusTitle0"/>
        <w:jc w:val="center"/>
      </w:pPr>
      <w:r>
        <w:t>услуги, в том числе порядок и формы контроля за полнотой</w:t>
      </w:r>
    </w:p>
    <w:p w:rsidR="002605D2" w:rsidRDefault="00165791">
      <w:pPr>
        <w:pStyle w:val="ConsPlusTitle0"/>
        <w:jc w:val="center"/>
      </w:pPr>
      <w:r>
        <w:t>и качеством предоставления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4.3. Контроль </w:t>
      </w:r>
      <w:r>
        <w:t>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</w:t>
      </w:r>
      <w:r>
        <w:t>в.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4.4. Проверки полноты и качества предоставления муниципальной услуги осуществляются на основании распоряжения уполномоченного органа.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4.5. Проверки могут быть плановыми и внеплановыми.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4.6. Порядок и периодичность плановых проверок устанавливаются руков</w:t>
      </w:r>
      <w:r>
        <w:t>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4.7. Внеплановые проверки проводятся для проверки факта устра</w:t>
      </w:r>
      <w:r>
        <w:t>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4.8. Периодичность осуществления плановых проверок - один раз в два года.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Ответственнос</w:t>
      </w:r>
      <w:r>
        <w:t>ть должностных лиц, уполномоченного органа</w:t>
      </w:r>
    </w:p>
    <w:p w:rsidR="002605D2" w:rsidRDefault="00165791">
      <w:pPr>
        <w:pStyle w:val="ConsPlusTitle0"/>
        <w:jc w:val="center"/>
      </w:pPr>
      <w:r>
        <w:t>за решения и действия (бездействие), принимаемые</w:t>
      </w:r>
    </w:p>
    <w:p w:rsidR="002605D2" w:rsidRDefault="00165791">
      <w:pPr>
        <w:pStyle w:val="ConsPlusTitle0"/>
        <w:jc w:val="center"/>
      </w:pPr>
      <w:r>
        <w:t>(осуществляемые) ими в ходе предоставления муниципальной</w:t>
      </w:r>
    </w:p>
    <w:p w:rsidR="002605D2" w:rsidRDefault="00165791">
      <w:pPr>
        <w:pStyle w:val="ConsPlusTitle0"/>
        <w:jc w:val="center"/>
      </w:pPr>
      <w:r>
        <w:t>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4.9.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</w:t>
      </w:r>
      <w:r>
        <w:t>ветственность в соответствии с законодательством Российской Федерации.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4.10. 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</w:t>
      </w:r>
      <w:r>
        <w:t>регламентах в соответствии с требованиями законодательства.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Требования к порядку и формам контроля за предоставлением</w:t>
      </w:r>
    </w:p>
    <w:p w:rsidR="002605D2" w:rsidRDefault="00165791">
      <w:pPr>
        <w:pStyle w:val="ConsPlusTitle0"/>
        <w:jc w:val="center"/>
      </w:pPr>
      <w:r>
        <w:t>муниципальной услуги, в том числе со стороны граждан, их</w:t>
      </w:r>
    </w:p>
    <w:p w:rsidR="002605D2" w:rsidRDefault="00165791">
      <w:pPr>
        <w:pStyle w:val="ConsPlusTitle0"/>
        <w:jc w:val="center"/>
      </w:pPr>
      <w:r>
        <w:t>объединений и организаций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4.11.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</w:t>
      </w:r>
      <w:r>
        <w:t>й).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4.12. Граждане, их объединения и организации также имеют право: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направлять замечания и предложения по улучшению доступности и качества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вносить предложения о мерах по устранению нарушений настоящего Административ</w:t>
      </w:r>
      <w:r>
        <w:t>ного регламента.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4.13.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4.14. Информация о результатах рассмотрения замечаний и предложений граждан,</w:t>
      </w:r>
      <w:r>
        <w:t xml:space="preserve"> их объединений и организаций доводится до сведения лиц, направивших эти замечания и предложения.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2605D2" w:rsidRDefault="00165791">
      <w:pPr>
        <w:pStyle w:val="ConsPlusTitle0"/>
        <w:jc w:val="center"/>
      </w:pPr>
      <w:r>
        <w:t>решений и действий (бездействия) Уполномоченного органа,</w:t>
      </w:r>
    </w:p>
    <w:p w:rsidR="002605D2" w:rsidRDefault="00165791">
      <w:pPr>
        <w:pStyle w:val="ConsPlusTitle0"/>
        <w:jc w:val="center"/>
      </w:pPr>
      <w:r>
        <w:t>а также специалистов, должностных лиц Уполном</w:t>
      </w:r>
      <w:r>
        <w:t>оченного органа</w:t>
      </w:r>
    </w:p>
    <w:p w:rsidR="002605D2" w:rsidRDefault="00165791">
      <w:pPr>
        <w:pStyle w:val="ConsPlusTitle0"/>
        <w:jc w:val="center"/>
      </w:pPr>
      <w:r>
        <w:t>при предоставлении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Право заявителей на досудебное (внесудебное) обжалование</w:t>
      </w:r>
    </w:p>
    <w:p w:rsidR="002605D2" w:rsidRDefault="00165791">
      <w:pPr>
        <w:pStyle w:val="ConsPlusTitle0"/>
        <w:jc w:val="center"/>
      </w:pPr>
      <w:r>
        <w:t>решений и действий (бездействия), принятых и осуществляемых</w:t>
      </w:r>
    </w:p>
    <w:p w:rsidR="002605D2" w:rsidRDefault="00165791">
      <w:pPr>
        <w:pStyle w:val="ConsPlusTitle0"/>
        <w:jc w:val="center"/>
      </w:pPr>
      <w:r>
        <w:t>в ходе предоставления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5.1. Заявители имеют право подать жало</w:t>
      </w:r>
      <w:r>
        <w:t>бу на решение и действие (бездействие) органа, предоставляющего муниципальную услугу, должностного лица, предоставляющего муниципальную услугу, муниципального служащего, руководителя органа, предоставляющего муниципальную услугу.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5.2. Жалоба подается в пис</w:t>
      </w:r>
      <w:r>
        <w:t>ьменной форме на бумажном носителе, в электронной форме в орган, предоставляющий муниципальную услугу.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5.3. Жалоба на решения и действия (бездействие) органа, предоставляющего муниципальную услугу, должностного лица органа, предоставляющего муниципальную у</w:t>
      </w:r>
      <w:r>
        <w:t>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</w:t>
      </w:r>
      <w:r>
        <w:t>альную услугу, ЕПГУ, РИГУ, а также может быть принята при личном приеме заявителя.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Органы местного самоуправления и должностные лица, которым</w:t>
      </w:r>
    </w:p>
    <w:p w:rsidR="002605D2" w:rsidRDefault="00165791">
      <w:pPr>
        <w:pStyle w:val="ConsPlusTitle0"/>
        <w:jc w:val="center"/>
      </w:pPr>
      <w:r>
        <w:t>может быть направлена жалоба заявителя в досудебном</w:t>
      </w:r>
    </w:p>
    <w:p w:rsidR="002605D2" w:rsidRDefault="00165791">
      <w:pPr>
        <w:pStyle w:val="ConsPlusTitle0"/>
        <w:jc w:val="center"/>
      </w:pPr>
      <w:r>
        <w:t>(внесудебном) порядке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5.4.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в Уполномоченный орган - на решение и (или) действия (бездействие) должностного лица, руководит</w:t>
      </w:r>
      <w:r>
        <w:t>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- в вышестоящий орган на решение и (или) действия (бездействие) должностного лица, руководителя структур</w:t>
      </w:r>
      <w:r>
        <w:t>ного подразделения Уполномоченного органа;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5.5. В Уполномоченном органе определяются уполномоченные на рассмотрение жалоб должностные лица.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Предмет досудебного (внесудебного) обжалования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5.6. Заявитель может обратиться с жалобой, в том числе в следующих </w:t>
      </w:r>
      <w:r>
        <w:t>случаях: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нарушение срока регистрации запроса о предоставлении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нарушение срока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3) требование у заявителя документов или информации либо осуществления действий, представление или осуществление </w:t>
      </w:r>
      <w:r>
        <w:t>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4) отказ в приеме документов, предоставление</w:t>
      </w:r>
      <w:r>
        <w:t xml:space="preserve">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5) отказ в предоставлении муницип</w:t>
      </w:r>
      <w:r>
        <w:t>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</w:t>
      </w:r>
      <w:r>
        <w:t>ьными правовыми актами;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</w:t>
      </w:r>
      <w:r>
        <w:t xml:space="preserve"> актами;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4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</w:t>
        </w:r>
        <w:r>
          <w:rPr>
            <w:color w:val="0000FF"/>
          </w:rPr>
          <w:t>татьи 16</w:t>
        </w:r>
      </w:hyperlink>
      <w:r>
        <w:t xml:space="preserve"> Федерального закона N 210,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8) наруше</w:t>
      </w:r>
      <w:r>
        <w:t>ние срока или порядка выдачи документов по результатам предоставления муниципальной услуги;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</w:t>
      </w:r>
      <w:r>
        <w:t>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10) требование у заявителя при предоставлении муниципальной услуги документов или информац</w:t>
      </w:r>
      <w:r>
        <w:t xml:space="preserve">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</w:t>
      </w:r>
      <w:r>
        <w:t>закона N 210-ФЗ.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5.7. Жалоба должна содержать: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фамилию, имя, отчество (последнее - при н</w:t>
      </w:r>
      <w:r>
        <w:t>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</w:t>
      </w:r>
      <w:r>
        <w:t xml:space="preserve"> которым должен быть направлен ответ заявителю;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д</w:t>
      </w:r>
      <w:r>
        <w:t>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</w:t>
      </w:r>
      <w:r>
        <w:t>дставлены документы (при наличии), подтверждающие доводы заявителя, либо их копии.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Результат досудебного (внесудебного) обжалования</w:t>
      </w:r>
    </w:p>
    <w:p w:rsidR="002605D2" w:rsidRDefault="00165791">
      <w:pPr>
        <w:pStyle w:val="ConsPlusTitle0"/>
        <w:jc w:val="center"/>
      </w:pPr>
      <w:r>
        <w:t>применительно к каждой инстанции обжалования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bookmarkStart w:id="27" w:name="P542"/>
      <w:bookmarkEnd w:id="27"/>
      <w:r>
        <w:t>5.8. По результатам рассмотрения жалобы уполномоченный орган принимает одно из следующих решений: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</w:t>
      </w:r>
      <w:r>
        <w:t>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в удовл</w:t>
      </w:r>
      <w:r>
        <w:t>етворении жалобы отказывается.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5.9. Не позднее дня, следующего за днем принятия решения, указанного в </w:t>
      </w:r>
      <w:hyperlink w:anchor="P542" w:tooltip="5.8. По результатам рассмотрения жалобы уполномоченный орган принимает одно из следующих решений:">
        <w:r>
          <w:rPr>
            <w:color w:val="0000FF"/>
          </w:rPr>
          <w:t>пункте 5.8</w:t>
        </w:r>
      </w:hyperlink>
      <w:r>
        <w:t xml:space="preserve"> настоящего Ад</w:t>
      </w:r>
      <w:r>
        <w:t>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 указанием возможности обжалования решения по жалобе в судебном порядке.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1) в случае пр</w:t>
      </w:r>
      <w:r>
        <w:t>изнания жалобы подлежащей удовлетворению в ответе заявителю, дается информация о действиях, осуществляемых,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</w:t>
      </w:r>
      <w: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2) в случае признания жалобы не подлежащей удовлетворению в ответе заявителю, даются аргументированные разъяснения о причинах п</w:t>
      </w:r>
      <w:r>
        <w:t>ринятого решения, а также информация о порядке обжалования принятого решения.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Уполномоченного орг</w:t>
      </w:r>
      <w:r>
        <w:t>ана, наделенное полномочиями по рассмотрению жалоб, незамедлительно направляет имеющиеся материалы в органы прокуратуры.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5.11. Жалобы на решения, действия (бездействия) должностных лиц рассматриваются в порядке и сроки, установленные Федеральный </w:t>
      </w:r>
      <w:hyperlink r:id="rId44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02.05.2006 N</w:t>
      </w:r>
      <w:r>
        <w:t xml:space="preserve"> 59-ФЗ "О порядке рассмотрения обращений граждан Российской Федерации".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  <w:outlineLvl w:val="2"/>
      </w:pPr>
      <w:r>
        <w:t>Перечень нормативных правовых актов, регулирующих порядок</w:t>
      </w:r>
    </w:p>
    <w:p w:rsidR="002605D2" w:rsidRDefault="00165791">
      <w:pPr>
        <w:pStyle w:val="ConsPlusTitle0"/>
        <w:jc w:val="center"/>
      </w:pPr>
      <w:r>
        <w:t>досудебного (внесудебного) обжалования решений и действий</w:t>
      </w:r>
    </w:p>
    <w:p w:rsidR="002605D2" w:rsidRDefault="00165791">
      <w:pPr>
        <w:pStyle w:val="ConsPlusTitle0"/>
        <w:jc w:val="center"/>
      </w:pPr>
      <w:r>
        <w:t>(бездействия) органа, предоставляющего муниципальную услугу,</w:t>
      </w:r>
    </w:p>
    <w:p w:rsidR="002605D2" w:rsidRDefault="00165791">
      <w:pPr>
        <w:pStyle w:val="ConsPlusTitle0"/>
        <w:jc w:val="center"/>
      </w:pPr>
      <w:r>
        <w:t>а такж</w:t>
      </w:r>
      <w:r>
        <w:t>е его должностных лиц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руководителя уполномоченного органа либо специалиста уполномоченного ор</w:t>
      </w:r>
      <w:r>
        <w:t xml:space="preserve">гана осуществляется в соответствии с Федеральным </w:t>
      </w:r>
      <w:hyperlink r:id="rId4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N 210-ФЗ, </w:t>
      </w:r>
      <w:hyperlink r:id="rId46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</w:t>
      </w:r>
      <w:r>
        <w:t xml:space="preserve">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</w:t>
      </w:r>
      <w:r>
        <w:t>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</w:t>
      </w:r>
      <w:r>
        <w:t>доставления государственных и муниципальных услуг", и их работников, а также функциональных центров предоставления государственных и муниципальных услуг и их работников".</w:t>
      </w: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right"/>
        <w:outlineLvl w:val="1"/>
      </w:pPr>
      <w:r>
        <w:t>Приложение N 1</w:t>
      </w:r>
    </w:p>
    <w:p w:rsidR="002605D2" w:rsidRDefault="00165791">
      <w:pPr>
        <w:pStyle w:val="ConsPlusNormal0"/>
        <w:jc w:val="right"/>
      </w:pPr>
      <w:r>
        <w:t>к административному регламенту</w:t>
      </w:r>
    </w:p>
    <w:p w:rsidR="002605D2" w:rsidRDefault="00165791">
      <w:pPr>
        <w:pStyle w:val="ConsPlusNormal0"/>
        <w:jc w:val="right"/>
      </w:pPr>
      <w:r>
        <w:t>по предоставлению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center"/>
      </w:pPr>
      <w:r>
        <w:t>ФОРМА</w:t>
      </w:r>
    </w:p>
    <w:p w:rsidR="002605D2" w:rsidRDefault="00165791">
      <w:pPr>
        <w:pStyle w:val="ConsPlusNormal0"/>
        <w:jc w:val="center"/>
      </w:pPr>
      <w:r>
        <w:t>решения о признании молодых семей участниками мероприятия</w:t>
      </w:r>
    </w:p>
    <w:p w:rsidR="002605D2" w:rsidRDefault="00165791">
      <w:pPr>
        <w:pStyle w:val="ConsPlusNormal0"/>
        <w:jc w:val="center"/>
      </w:pPr>
      <w:r>
        <w:t>по обеспечению жильем молодых семей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nformat0"/>
        <w:jc w:val="both"/>
      </w:pPr>
      <w:r>
        <w:t xml:space="preserve">       ____________________________________________________________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Наименование уполномоченного органа мес</w:t>
      </w:r>
      <w:r>
        <w:t>тного самоуправления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 xml:space="preserve">                                      Кому 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                     (фамилия, имя, отчество)</w:t>
      </w:r>
    </w:p>
    <w:p w:rsidR="002605D2" w:rsidRDefault="00165791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</w:t>
      </w:r>
      <w:r>
        <w:t xml:space="preserve">                            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             (телефон и адрес электронной почты)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bookmarkStart w:id="28" w:name="P579"/>
      <w:bookmarkEnd w:id="28"/>
      <w:r>
        <w:t xml:space="preserve">                                  РЕШЕНИЕ</w:t>
      </w:r>
    </w:p>
    <w:p w:rsidR="002605D2" w:rsidRDefault="00165791">
      <w:pPr>
        <w:pStyle w:val="ConsPlusNonformat0"/>
        <w:jc w:val="both"/>
      </w:pPr>
      <w:r>
        <w:t xml:space="preserve">             о признании молодой семьи участником мероприятия</w:t>
      </w:r>
    </w:p>
    <w:p w:rsidR="002605D2" w:rsidRDefault="00165791">
      <w:pPr>
        <w:pStyle w:val="ConsPlusNonformat0"/>
        <w:jc w:val="both"/>
      </w:pPr>
      <w:r>
        <w:t xml:space="preserve">          </w:t>
      </w:r>
      <w:r>
        <w:t xml:space="preserve">          по обеспечению жильем молодых семей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>Дата __________________                                       N ___________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 xml:space="preserve">    По результатам рассмотрения заявления от ___________________ N ______ и</w:t>
      </w:r>
    </w:p>
    <w:p w:rsidR="002605D2" w:rsidRDefault="00165791">
      <w:pPr>
        <w:pStyle w:val="ConsPlusNonformat0"/>
        <w:jc w:val="both"/>
      </w:pPr>
      <w:r>
        <w:t xml:space="preserve">приложенных   к   нему   документов,   в   соответствии   с  </w:t>
      </w:r>
      <w:hyperlink r:id="rId47" w:tooltip="Постановление Правительства РФ от 17.12.2010 N 1050 (ред. от 12.07.2025) &quot;О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">
        <w:r>
          <w:rPr>
            <w:color w:val="0000FF"/>
          </w:rPr>
          <w:t>постановлением</w:t>
        </w:r>
      </w:hyperlink>
    </w:p>
    <w:p w:rsidR="002605D2" w:rsidRDefault="00165791">
      <w:pPr>
        <w:pStyle w:val="ConsPlusNonformat0"/>
        <w:jc w:val="both"/>
      </w:pPr>
      <w:r>
        <w:t>Правительства  Российской  Федерации  от  17.12.2010  N  1050 "О реализа</w:t>
      </w:r>
      <w:r>
        <w:t>ции</w:t>
      </w:r>
    </w:p>
    <w:p w:rsidR="002605D2" w:rsidRDefault="00165791">
      <w:pPr>
        <w:pStyle w:val="ConsPlusNonformat0"/>
        <w:jc w:val="both"/>
      </w:pPr>
      <w:r>
        <w:t>отдельных   мероприятий   государственной  программы  Российской  Федерации</w:t>
      </w:r>
    </w:p>
    <w:p w:rsidR="002605D2" w:rsidRDefault="00165791">
      <w:pPr>
        <w:pStyle w:val="ConsPlusNonformat0"/>
        <w:jc w:val="both"/>
      </w:pPr>
      <w:r>
        <w:t>"Обеспечение доступным и комфортным жильем и коммунальными услугами граждан</w:t>
      </w:r>
    </w:p>
    <w:p w:rsidR="002605D2" w:rsidRDefault="00165791">
      <w:pPr>
        <w:pStyle w:val="ConsPlusNonformat0"/>
        <w:jc w:val="both"/>
      </w:pPr>
      <w:r>
        <w:t>Российской Федерации", принято решение предоставить муниципальную услугу по</w:t>
      </w:r>
    </w:p>
    <w:p w:rsidR="002605D2" w:rsidRDefault="00165791">
      <w:pPr>
        <w:pStyle w:val="ConsPlusNonformat0"/>
        <w:jc w:val="both"/>
      </w:pPr>
      <w:r>
        <w:t>признанию  молодых  семей  участниками  мероприятия  по  обеспечению жильем</w:t>
      </w:r>
    </w:p>
    <w:p w:rsidR="002605D2" w:rsidRDefault="00165791">
      <w:pPr>
        <w:pStyle w:val="ConsPlusNonformat0"/>
        <w:jc w:val="both"/>
      </w:pPr>
      <w:r>
        <w:t xml:space="preserve">молодых  семей  государственной </w:t>
      </w:r>
      <w:hyperlink r:id="rId48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</w:t>
      </w:r>
      <w:r>
        <w:t>ии "Обеспечение</w:t>
      </w:r>
    </w:p>
    <w:p w:rsidR="002605D2" w:rsidRDefault="00165791">
      <w:pPr>
        <w:pStyle w:val="ConsPlusNonformat0"/>
        <w:jc w:val="both"/>
      </w:pPr>
      <w:r>
        <w:t>доступным  и  комфортным жильем и коммунальными услугами граждан Российской</w:t>
      </w:r>
    </w:p>
    <w:p w:rsidR="002605D2" w:rsidRDefault="00165791">
      <w:pPr>
        <w:pStyle w:val="ConsPlusNonformat0"/>
        <w:jc w:val="both"/>
      </w:pPr>
      <w:r>
        <w:t>Федерации":</w:t>
      </w:r>
    </w:p>
    <w:p w:rsidR="002605D2" w:rsidRDefault="00165791">
      <w:pPr>
        <w:pStyle w:val="ConsPlusNonformat0"/>
        <w:jc w:val="both"/>
      </w:pPr>
      <w:r>
        <w:t xml:space="preserve">    Супруг (Отец):</w:t>
      </w:r>
    </w:p>
    <w:p w:rsidR="002605D2" w:rsidRDefault="00165791">
      <w:pPr>
        <w:pStyle w:val="ConsPlusNonformat0"/>
        <w:jc w:val="both"/>
      </w:pPr>
      <w:r>
        <w:t xml:space="preserve">    Супруга (Мать):</w:t>
      </w:r>
    </w:p>
    <w:p w:rsidR="002605D2" w:rsidRDefault="00165791">
      <w:pPr>
        <w:pStyle w:val="ConsPlusNonformat0"/>
        <w:jc w:val="both"/>
      </w:pPr>
      <w:r>
        <w:t xml:space="preserve">    Дети: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 xml:space="preserve">    Дополнительная информация: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>____________________________________ ___________ _____________________</w:t>
      </w:r>
      <w:r>
        <w:t>_____</w:t>
      </w:r>
    </w:p>
    <w:p w:rsidR="002605D2" w:rsidRDefault="00165791">
      <w:pPr>
        <w:pStyle w:val="ConsPlusNonformat0"/>
        <w:jc w:val="both"/>
      </w:pPr>
      <w:r>
        <w:t xml:space="preserve">           (должность                 (подпись)    (расшифровка подписи)</w:t>
      </w:r>
    </w:p>
    <w:p w:rsidR="002605D2" w:rsidRDefault="00165791">
      <w:pPr>
        <w:pStyle w:val="ConsPlusNonformat0"/>
        <w:jc w:val="both"/>
      </w:pPr>
      <w:r>
        <w:t xml:space="preserve">    сотрудника органа власти,</w:t>
      </w:r>
    </w:p>
    <w:p w:rsidR="002605D2" w:rsidRDefault="00165791">
      <w:pPr>
        <w:pStyle w:val="ConsPlusNonformat0"/>
        <w:jc w:val="both"/>
      </w:pPr>
      <w:r>
        <w:t xml:space="preserve">       принявшего решение)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>"__" _______________ 20__ г.</w:t>
      </w:r>
    </w:p>
    <w:p w:rsidR="002605D2" w:rsidRDefault="00165791">
      <w:pPr>
        <w:pStyle w:val="ConsPlusNonformat0"/>
        <w:jc w:val="both"/>
      </w:pPr>
      <w:r>
        <w:t xml:space="preserve">         М.П.</w:t>
      </w: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right"/>
        <w:outlineLvl w:val="1"/>
      </w:pPr>
      <w:r>
        <w:t>Приложение N 2</w:t>
      </w:r>
    </w:p>
    <w:p w:rsidR="002605D2" w:rsidRDefault="00165791">
      <w:pPr>
        <w:pStyle w:val="ConsPlusNormal0"/>
        <w:jc w:val="right"/>
      </w:pPr>
      <w:r>
        <w:t>к Административному регламенту</w:t>
      </w:r>
    </w:p>
    <w:p w:rsidR="002605D2" w:rsidRDefault="00165791">
      <w:pPr>
        <w:pStyle w:val="ConsPlusNormal0"/>
        <w:jc w:val="right"/>
      </w:pPr>
      <w:r>
        <w:t>по предоставлению муницип</w:t>
      </w:r>
      <w:r>
        <w:t>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center"/>
      </w:pPr>
      <w:r>
        <w:t>ФОРМА</w:t>
      </w:r>
    </w:p>
    <w:p w:rsidR="002605D2" w:rsidRDefault="00165791">
      <w:pPr>
        <w:pStyle w:val="ConsPlusNormal0"/>
        <w:jc w:val="center"/>
      </w:pPr>
      <w:r>
        <w:t>решения об отказе в приеме документов, необходимых</w:t>
      </w:r>
    </w:p>
    <w:p w:rsidR="002605D2" w:rsidRDefault="00165791">
      <w:pPr>
        <w:pStyle w:val="ConsPlusNormal0"/>
        <w:jc w:val="center"/>
      </w:pPr>
      <w:r>
        <w:t>для предоставления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nformat0"/>
        <w:jc w:val="both"/>
      </w:pPr>
      <w:r>
        <w:t xml:space="preserve">       _____________________________________________________________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Наименование уполномоченного органа местного самоуправления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 xml:space="preserve">                                      Кому_________________________________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                    (фамилия, имя, отчество)</w:t>
      </w:r>
    </w:p>
    <w:p w:rsidR="002605D2" w:rsidRDefault="00165791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       </w:t>
      </w:r>
      <w:r>
        <w:t xml:space="preserve">     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             (телефон и адрес электронной почты)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bookmarkStart w:id="29" w:name="P630"/>
      <w:bookmarkEnd w:id="29"/>
      <w:r>
        <w:t xml:space="preserve">                                  РЕШЕНИЕ</w:t>
      </w:r>
    </w:p>
    <w:p w:rsidR="002605D2" w:rsidRDefault="00165791">
      <w:pPr>
        <w:pStyle w:val="ConsPlusNonformat0"/>
        <w:jc w:val="both"/>
      </w:pPr>
      <w:r>
        <w:t xml:space="preserve">                об отказе в приеме документов, необходимых</w:t>
      </w:r>
    </w:p>
    <w:p w:rsidR="002605D2" w:rsidRDefault="00165791">
      <w:pPr>
        <w:pStyle w:val="ConsPlusNonformat0"/>
        <w:jc w:val="both"/>
      </w:pPr>
      <w:r>
        <w:t xml:space="preserve">            для предоставления услуг</w:t>
      </w:r>
      <w:r>
        <w:t>и "Признание молодых семей</w:t>
      </w:r>
    </w:p>
    <w:p w:rsidR="002605D2" w:rsidRDefault="00165791">
      <w:pPr>
        <w:pStyle w:val="ConsPlusNonformat0"/>
        <w:jc w:val="both"/>
      </w:pPr>
      <w:r>
        <w:t xml:space="preserve">        участниками мероприятия по обеспечению жильем молодых семей</w:t>
      </w:r>
    </w:p>
    <w:p w:rsidR="002605D2" w:rsidRDefault="00165791">
      <w:pPr>
        <w:pStyle w:val="ConsPlusNonformat0"/>
        <w:jc w:val="both"/>
      </w:pPr>
      <w:r>
        <w:t xml:space="preserve">        государственной программы Российской Федерации "Обеспечение</w:t>
      </w:r>
    </w:p>
    <w:p w:rsidR="002605D2" w:rsidRDefault="00165791">
      <w:pPr>
        <w:pStyle w:val="ConsPlusNonformat0"/>
        <w:jc w:val="both"/>
      </w:pPr>
      <w:r>
        <w:t xml:space="preserve">          доступным и комфортным жильем и коммунальными услугами</w:t>
      </w:r>
    </w:p>
    <w:p w:rsidR="002605D2" w:rsidRDefault="00165791">
      <w:pPr>
        <w:pStyle w:val="ConsPlusNonformat0"/>
        <w:jc w:val="both"/>
      </w:pPr>
      <w:r>
        <w:t xml:space="preserve">                       гражд</w:t>
      </w:r>
      <w:r>
        <w:t>ан Российской Федерации"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>Дата _______________                                        N _____________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На основании поступившего запроса от _______________________ N _______ и приложенных к нему документов, принято решение отказать в приеме документов в соответствии с </w:t>
      </w:r>
      <w:hyperlink r:id="rId49" w:tooltip="Постановление Правительства РФ от 17.12.2010 N 1050 (ред. от 12.07.2025) &quot;О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17.12.2010 N 1050 "О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</w:t>
      </w:r>
      <w:r>
        <w:t xml:space="preserve">ой Федерации", принято решение об отказе в приеме документов, необходимых для предоставления услуги "Признание молодых семей участниками мероприятия по обеспечению жильем молодых семей государственной </w:t>
      </w:r>
      <w:hyperlink r:id="rId50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"Обеспечение доступным и комфортным жильем и коммунальными услугами граждан Российской Федерации", по следующим основаниям:</w:t>
      </w:r>
    </w:p>
    <w:p w:rsidR="002605D2" w:rsidRDefault="002605D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4195"/>
        <w:gridCol w:w="3458"/>
      </w:tblGrid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center"/>
            </w:pPr>
            <w:r>
              <w:t>N</w:t>
            </w:r>
          </w:p>
          <w:p w:rsidR="002605D2" w:rsidRDefault="00165791">
            <w:pPr>
              <w:pStyle w:val="ConsPlusNormal0"/>
              <w:jc w:val="center"/>
            </w:pPr>
            <w:r>
              <w:t>пункта административного регламента</w:t>
            </w:r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hyperlink w:anchor="P239" w:tooltip="1) неполное заполнение обязательных полей в форме заявления, в том числе в интерактивной форме заявления на ЕПГУ;">
              <w:r>
                <w:rPr>
                  <w:color w:val="0000FF"/>
                </w:rPr>
                <w:t>2.16.1)</w:t>
              </w:r>
            </w:hyperlink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both"/>
            </w:pPr>
            <w:r>
              <w:t>Неполное заполнение обязательных полей в форме заявления, в том числе в интерактивной форме заявления на ЕПГУ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Указываются основания такого вывода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hyperlink w:anchor="P240" w:tooltip="2) представление неполного комплекта документов, необходимых для предоставления услуги;">
              <w:r>
                <w:rPr>
                  <w:color w:val="0000FF"/>
                </w:rPr>
                <w:t>2.16.2)</w:t>
              </w:r>
            </w:hyperlink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both"/>
            </w:pPr>
            <w: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Указывается исчерпывающий перечень документов, не представленных заявителем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hyperlink w:anchor="P241" w:tooltip="3) 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">
              <w:r>
                <w:rPr>
                  <w:color w:val="0000FF"/>
                </w:rPr>
                <w:t>2.16.3)</w:t>
              </w:r>
            </w:hyperlink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both"/>
            </w:pPr>
            <w:r>
              <w:t>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</w:t>
            </w:r>
            <w:r>
              <w:t>ается исчерпывающий перечень документов, утративших силу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hyperlink w:anchor="P242" w:tooltip="4) представленные документы содержат подчистки и исправления текста, не заверенные в порядке, установленном законодательством Российской Федерации;">
              <w:r>
                <w:rPr>
                  <w:color w:val="0000FF"/>
                </w:rPr>
                <w:t>2.16.4)</w:t>
              </w:r>
            </w:hyperlink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both"/>
            </w:pPr>
            <w: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Указывается исчерпывающий перечень документов, содержащих подчистки и исправления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hyperlink w:anchor="P243" w:tooltip="5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">
              <w:r>
                <w:rPr>
                  <w:color w:val="0000FF"/>
                </w:rPr>
                <w:t>2.16.5)</w:t>
              </w:r>
            </w:hyperlink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both"/>
            </w:pPr>
            <w:r>
              <w:t>Подача запроса о предоставлении услуги и документов, необходимых для предоставления услуги,</w:t>
            </w:r>
            <w:r>
              <w:t xml:space="preserve"> в электронной форме с нарушением установленных требований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Указываются основания такого вывода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hyperlink w:anchor="P244" w:tooltip="6) несоблюдение установленных статьей 11 Федерального закона от 06.04.2011 N 63-ФЗ &quot;Об электронной подписи&quot; условий признания действительности усиленной квалифицированной электронной подписи;">
              <w:r>
                <w:rPr>
                  <w:color w:val="0000FF"/>
                </w:rPr>
                <w:t>2.16.6)</w:t>
              </w:r>
            </w:hyperlink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both"/>
            </w:pPr>
            <w:r>
              <w:t xml:space="preserve">Несоблюдение установленных </w:t>
            </w:r>
            <w:hyperlink r:id="rId51" w:tooltip="Федеральный закон от 06.04.2011 N 63-ФЗ (ред. от 31.07.2025) &quot;Об электронной подписи&quot; {КонсультантПлюс}">
              <w:r>
                <w:rPr>
                  <w:color w:val="0000FF"/>
                </w:rPr>
                <w:t>статьей 11</w:t>
              </w:r>
            </w:hyperlink>
            <w:r>
              <w:t xml:space="preserve"> Федерального закона от 06.04.2011 N 63-ФЗ "Об электронной подписи" условий признания действительности усиленной квалифицированной электронной подписи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Указывается исчерпывающ</w:t>
            </w:r>
            <w:r>
              <w:t>ий перечень документов, содержащих повреждения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hyperlink w:anchor="P245" w:tooltip="7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">
              <w:r>
                <w:rPr>
                  <w:color w:val="0000FF"/>
                </w:rPr>
                <w:t>2.16.7)</w:t>
              </w:r>
            </w:hyperlink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both"/>
            </w:pPr>
            <w: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Указывается исчерпываю</w:t>
            </w:r>
            <w:r>
              <w:t>щий перечень документов, содержащих повреждения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hyperlink w:anchor="P246" w:tooltip="8) заявление подано лицом, не имеющим полномочий представлять интересы заявителя.">
              <w:r>
                <w:rPr>
                  <w:color w:val="0000FF"/>
                </w:rPr>
                <w:t>2.16.8)</w:t>
              </w:r>
            </w:hyperlink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both"/>
            </w:pPr>
            <w: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Указываются основания такого вывода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hyperlink w:anchor="P247" w:tooltip="9) истек срок подачи заявления, указанный п. 2.9 настоящего Административного регламента.">
              <w:r>
                <w:rPr>
                  <w:color w:val="0000FF"/>
                </w:rPr>
                <w:t>2.16.9)</w:t>
              </w:r>
            </w:hyperlink>
          </w:p>
        </w:tc>
        <w:tc>
          <w:tcPr>
            <w:tcW w:w="4195" w:type="dxa"/>
          </w:tcPr>
          <w:p w:rsidR="002605D2" w:rsidRDefault="00165791">
            <w:pPr>
              <w:pStyle w:val="ConsPlusNormal0"/>
              <w:jc w:val="both"/>
            </w:pPr>
            <w:r>
              <w:t xml:space="preserve">Истек срок подачи заявления, указанный </w:t>
            </w:r>
            <w:hyperlink w:anchor="P151" w:tooltip="2.9. Заявления о предоставлении муниципальной услуги принимаются до 15 мая текущего года для участия в мероприятии следующего года.">
              <w:r>
                <w:rPr>
                  <w:color w:val="0000FF"/>
                </w:rPr>
                <w:t>п. 2.9</w:t>
              </w:r>
            </w:hyperlink>
            <w:r>
              <w:t xml:space="preserve"> настоящего Административного регламента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Указываются основания такого вывода</w:t>
            </w:r>
          </w:p>
        </w:tc>
      </w:tr>
    </w:tbl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Вы вправе</w:t>
      </w:r>
      <w:r>
        <w:t xml:space="preserve"> повторно обратиться в уполномоченный орган с заявлением о предоставлении услуги после устранения указанных нарушений.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Данный отказ может быть обжалован в судебном порядке.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nformat0"/>
        <w:jc w:val="both"/>
      </w:pPr>
      <w:r>
        <w:t>____________________________________ ___________ __________________________</w:t>
      </w:r>
    </w:p>
    <w:p w:rsidR="002605D2" w:rsidRDefault="00165791">
      <w:pPr>
        <w:pStyle w:val="ConsPlusNonformat0"/>
        <w:jc w:val="both"/>
      </w:pPr>
      <w:r>
        <w:t xml:space="preserve">      </w:t>
      </w:r>
      <w:r>
        <w:t xml:space="preserve">     (должность                 (подпись)    (расшифровка подписи)</w:t>
      </w:r>
    </w:p>
    <w:p w:rsidR="002605D2" w:rsidRDefault="00165791">
      <w:pPr>
        <w:pStyle w:val="ConsPlusNonformat0"/>
        <w:jc w:val="both"/>
      </w:pPr>
      <w:r>
        <w:t xml:space="preserve">    сотрудника органа власти,</w:t>
      </w:r>
    </w:p>
    <w:p w:rsidR="002605D2" w:rsidRDefault="00165791">
      <w:pPr>
        <w:pStyle w:val="ConsPlusNonformat0"/>
        <w:jc w:val="both"/>
      </w:pPr>
      <w:r>
        <w:t xml:space="preserve">       принявшего решение)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>"__" _______________ 20__ г.               М.П.</w:t>
      </w: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right"/>
        <w:outlineLvl w:val="1"/>
      </w:pPr>
      <w:r>
        <w:t>Приложение N 3</w:t>
      </w:r>
    </w:p>
    <w:p w:rsidR="002605D2" w:rsidRDefault="00165791">
      <w:pPr>
        <w:pStyle w:val="ConsPlusNormal0"/>
        <w:jc w:val="right"/>
      </w:pPr>
      <w:r>
        <w:t>к Административному регламенту</w:t>
      </w:r>
    </w:p>
    <w:p w:rsidR="002605D2" w:rsidRDefault="00165791">
      <w:pPr>
        <w:pStyle w:val="ConsPlusNormal0"/>
        <w:jc w:val="right"/>
      </w:pPr>
      <w:r>
        <w:t>по предоставлению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center"/>
      </w:pPr>
      <w:r>
        <w:t>ФОРМА</w:t>
      </w:r>
    </w:p>
    <w:p w:rsidR="002605D2" w:rsidRDefault="00165791">
      <w:pPr>
        <w:pStyle w:val="ConsPlusNormal0"/>
        <w:jc w:val="center"/>
      </w:pPr>
      <w:r>
        <w:t>решения об отказе в предоставлении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nformat0"/>
        <w:jc w:val="both"/>
      </w:pPr>
      <w:r>
        <w:t xml:space="preserve">       _____________________________________________________________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Наименование уполномоченного органа местного самоуправления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 xml:space="preserve">               </w:t>
      </w:r>
      <w:r>
        <w:t xml:space="preserve">                    Кому 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                  (фамилия, имя, отчество)</w:t>
      </w:r>
    </w:p>
    <w:p w:rsidR="002605D2" w:rsidRDefault="00165791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         _______________</w:t>
      </w:r>
      <w:r>
        <w:t>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            (телефон и адрес электронной почты)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bookmarkStart w:id="30" w:name="P704"/>
      <w:bookmarkEnd w:id="30"/>
      <w:r>
        <w:t xml:space="preserve">                                  РЕШЕНИЕ</w:t>
      </w:r>
    </w:p>
    <w:p w:rsidR="002605D2" w:rsidRDefault="00165791">
      <w:pPr>
        <w:pStyle w:val="ConsPlusNonformat0"/>
        <w:jc w:val="both"/>
      </w:pPr>
      <w:r>
        <w:t xml:space="preserve">                     об отказе в предоставлении услуги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 xml:space="preserve">Дата _______________                                     </w:t>
      </w:r>
      <w:r>
        <w:t xml:space="preserve">   N _____________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 xml:space="preserve">По результатам рассмотрения заявления от __________________ N ______ и приложенных к нему документов, в соответствии с </w:t>
      </w:r>
      <w:hyperlink r:id="rId52" w:tooltip="Постановление Правительства РФ от 17.12.2010 N 1050 (ред. от 12.07.2025) &quot;О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17.12.2010 N 1050 "О реализации отдельных мероприятий государственной программы Российской Федера</w:t>
      </w:r>
      <w:r>
        <w:t xml:space="preserve">ции "Обеспечение доступным и комфортным жильем и коммунальными услугами граждан Российской Федерации" принято решение об отказе в предоставлении услуги "Признание молодых семей участниками мероприятия по обеспечению жильем молодых семей государственной </w:t>
      </w:r>
      <w:hyperlink r:id="rId53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"Обеспечение доступным и комфортным жильем и коммунальными услугами граждан Российской Федерации", по следую</w:t>
      </w:r>
      <w:r>
        <w:t>щим основаниям:</w:t>
      </w:r>
    </w:p>
    <w:p w:rsidR="002605D2" w:rsidRDefault="002605D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4165"/>
        <w:gridCol w:w="3458"/>
      </w:tblGrid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center"/>
            </w:pPr>
            <w:r>
              <w:t>N</w:t>
            </w:r>
          </w:p>
          <w:p w:rsidR="002605D2" w:rsidRDefault="00165791">
            <w:pPr>
              <w:pStyle w:val="ConsPlusNormal0"/>
              <w:jc w:val="center"/>
            </w:pPr>
            <w:r>
              <w:t>пункта административного регламента</w:t>
            </w:r>
          </w:p>
        </w:tc>
        <w:tc>
          <w:tcPr>
            <w:tcW w:w="4165" w:type="dxa"/>
          </w:tcPr>
          <w:p w:rsidR="002605D2" w:rsidRDefault="00165791">
            <w:pPr>
              <w:pStyle w:val="ConsPlusNormal0"/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r>
              <w:t>2.17.1)</w:t>
            </w:r>
          </w:p>
        </w:tc>
        <w:tc>
          <w:tcPr>
            <w:tcW w:w="4165" w:type="dxa"/>
          </w:tcPr>
          <w:p w:rsidR="002605D2" w:rsidRDefault="00165791">
            <w:pPr>
              <w:pStyle w:val="ConsPlusNormal0"/>
              <w:jc w:val="both"/>
            </w:pPr>
            <w:r>
              <w:t xml:space="preserve">Документы (сведения), представленные заявителем, противоречат документам </w:t>
            </w:r>
            <w:r>
              <w:t>(сведениям), полученным в рамках межведомственного взаимодействия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Указываются основания такого вывода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r>
              <w:t>2.17.2)</w:t>
            </w:r>
          </w:p>
        </w:tc>
        <w:tc>
          <w:tcPr>
            <w:tcW w:w="4165" w:type="dxa"/>
          </w:tcPr>
          <w:p w:rsidR="002605D2" w:rsidRDefault="00165791">
            <w:pPr>
              <w:pStyle w:val="ConsPlusNormal0"/>
              <w:jc w:val="both"/>
            </w:pPr>
            <w:r>
              <w:t>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капитала, а также мер</w:t>
            </w:r>
            <w:r>
              <w:t xml:space="preserve"> государственной поддержки семей, имеющих детей, в части погашения обязательств по ипотечным жилищным кредитам, предусмотренных Федеральным </w:t>
            </w:r>
            <w:hyperlink r:id="rId54" w:tooltip="Федеральный закон от 03.07.2019 N 157-ФЗ (ред. от 31.07.2025) &quot;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&quot;Об актах гра">
              <w:r>
                <w:rPr>
                  <w:color w:val="0000FF"/>
                </w:rPr>
                <w:t>законом</w:t>
              </w:r>
            </w:hyperlink>
            <w:r>
              <w:t xml:space="preserve"> "</w:t>
            </w:r>
            <w:r>
              <w:t>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Указываются основания такого вывода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r>
              <w:t>2</w:t>
            </w:r>
            <w:r>
              <w:t>.17.3)</w:t>
            </w:r>
          </w:p>
        </w:tc>
        <w:tc>
          <w:tcPr>
            <w:tcW w:w="4165" w:type="dxa"/>
          </w:tcPr>
          <w:p w:rsidR="002605D2" w:rsidRDefault="00165791">
            <w:pPr>
              <w:pStyle w:val="ConsPlusNormal0"/>
              <w:jc w:val="both"/>
            </w:pPr>
            <w:r>
              <w:t>Отсутствие у заявителя и членов семьи места жительства на территории субъекта Российской Федерации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Указываются основания такого вывода</w:t>
            </w:r>
          </w:p>
        </w:tc>
      </w:tr>
      <w:tr w:rsidR="002605D2">
        <w:tc>
          <w:tcPr>
            <w:tcW w:w="1417" w:type="dxa"/>
          </w:tcPr>
          <w:p w:rsidR="002605D2" w:rsidRDefault="00165791">
            <w:pPr>
              <w:pStyle w:val="ConsPlusNormal0"/>
              <w:jc w:val="both"/>
            </w:pPr>
            <w:r>
              <w:t>2.17.4)</w:t>
            </w:r>
          </w:p>
        </w:tc>
        <w:tc>
          <w:tcPr>
            <w:tcW w:w="4165" w:type="dxa"/>
          </w:tcPr>
          <w:p w:rsidR="002605D2" w:rsidRDefault="00165791">
            <w:pPr>
              <w:pStyle w:val="ConsPlusNormal0"/>
              <w:jc w:val="both"/>
            </w:pPr>
            <w:r>
              <w:t>Несоответствие заявителя установленному кругу лиц, имеющих право на получение услуги</w:t>
            </w:r>
          </w:p>
        </w:tc>
        <w:tc>
          <w:tcPr>
            <w:tcW w:w="3458" w:type="dxa"/>
          </w:tcPr>
          <w:p w:rsidR="002605D2" w:rsidRDefault="00165791">
            <w:pPr>
              <w:pStyle w:val="ConsPlusNormal0"/>
              <w:jc w:val="both"/>
            </w:pPr>
            <w:r>
              <w:t>Указываются основания такого вывода</w:t>
            </w:r>
          </w:p>
        </w:tc>
      </w:tr>
    </w:tbl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Разъяснение причин отказа: ________________________________________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Данный отказ может быт</w:t>
      </w:r>
      <w:r>
        <w:t>ь обжалован в судебном порядке.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nformat0"/>
        <w:jc w:val="both"/>
      </w:pPr>
      <w:r>
        <w:t>____________________________________ ___________ __________________________</w:t>
      </w:r>
    </w:p>
    <w:p w:rsidR="002605D2" w:rsidRDefault="00165791">
      <w:pPr>
        <w:pStyle w:val="ConsPlusNonformat0"/>
        <w:jc w:val="both"/>
      </w:pPr>
      <w:r>
        <w:t xml:space="preserve">           (должность                 (подпись)    (расшифровка подписи)</w:t>
      </w:r>
    </w:p>
    <w:p w:rsidR="002605D2" w:rsidRDefault="00165791">
      <w:pPr>
        <w:pStyle w:val="ConsPlusNonformat0"/>
        <w:jc w:val="both"/>
      </w:pPr>
      <w:r>
        <w:t xml:space="preserve">    сотрудника органа власти,</w:t>
      </w:r>
    </w:p>
    <w:p w:rsidR="002605D2" w:rsidRDefault="00165791">
      <w:pPr>
        <w:pStyle w:val="ConsPlusNonformat0"/>
        <w:jc w:val="both"/>
      </w:pPr>
      <w:r>
        <w:t xml:space="preserve">       принявшего решение)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>"__"</w:t>
      </w:r>
      <w:r>
        <w:t xml:space="preserve"> _______________ 20__ г.</w:t>
      </w:r>
    </w:p>
    <w:p w:rsidR="002605D2" w:rsidRDefault="00165791">
      <w:pPr>
        <w:pStyle w:val="ConsPlusNonformat0"/>
        <w:jc w:val="both"/>
      </w:pPr>
      <w:r>
        <w:t>М.П.</w:t>
      </w: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right"/>
        <w:outlineLvl w:val="1"/>
      </w:pPr>
      <w:r>
        <w:t>Приложение N 4</w:t>
      </w:r>
    </w:p>
    <w:p w:rsidR="002605D2" w:rsidRDefault="00165791">
      <w:pPr>
        <w:pStyle w:val="ConsPlusNormal0"/>
        <w:jc w:val="right"/>
      </w:pPr>
      <w:r>
        <w:t>к Административному регламенту</w:t>
      </w:r>
    </w:p>
    <w:p w:rsidR="002605D2" w:rsidRDefault="00165791">
      <w:pPr>
        <w:pStyle w:val="ConsPlusNormal0"/>
        <w:jc w:val="right"/>
      </w:pPr>
      <w:r>
        <w:t>по предоставлению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center"/>
      </w:pPr>
      <w:r>
        <w:t>ФОРМА</w:t>
      </w:r>
    </w:p>
    <w:p w:rsidR="002605D2" w:rsidRDefault="00165791">
      <w:pPr>
        <w:pStyle w:val="ConsPlusNormal0"/>
        <w:jc w:val="center"/>
      </w:pPr>
      <w:r>
        <w:t>заявления о предоставлении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nformat0"/>
        <w:jc w:val="both"/>
      </w:pPr>
      <w:r>
        <w:t xml:space="preserve">     ________________________________________________________________</w:t>
      </w:r>
    </w:p>
    <w:p w:rsidR="002605D2" w:rsidRDefault="00165791">
      <w:pPr>
        <w:pStyle w:val="ConsPlusNonformat0"/>
        <w:jc w:val="both"/>
      </w:pPr>
      <w:r>
        <w:t xml:space="preserve">     (наим</w:t>
      </w:r>
      <w:r>
        <w:t>енование органа, уполномоченного для предоставления услуги)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bookmarkStart w:id="31" w:name="P754"/>
      <w:bookmarkEnd w:id="31"/>
      <w:r>
        <w:t xml:space="preserve">                                 ЗАЯВЛЕНИЕ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 xml:space="preserve">    Прошу  включить  в  состав участников мероприятия по обеспечению жильем</w:t>
      </w:r>
    </w:p>
    <w:p w:rsidR="002605D2" w:rsidRDefault="00165791">
      <w:pPr>
        <w:pStyle w:val="ConsPlusNonformat0"/>
        <w:jc w:val="both"/>
      </w:pPr>
      <w:r>
        <w:t>молодых   семей   федерального  проекта  "Содействие  субъектам  Российской</w:t>
      </w:r>
    </w:p>
    <w:p w:rsidR="002605D2" w:rsidRDefault="00165791">
      <w:pPr>
        <w:pStyle w:val="ConsPlusNonformat0"/>
        <w:jc w:val="both"/>
      </w:pPr>
      <w:r>
        <w:t>Федерации  в  реализации  полномочий  по оказанию государственной поддержки</w:t>
      </w:r>
    </w:p>
    <w:p w:rsidR="002605D2" w:rsidRDefault="00165791">
      <w:pPr>
        <w:pStyle w:val="ConsPlusNonformat0"/>
        <w:jc w:val="both"/>
      </w:pPr>
      <w:r>
        <w:t>гражданам   в  обеспечении  жильем  и  оплате  жилищно-коммунальных  услуг"</w:t>
      </w:r>
    </w:p>
    <w:p w:rsidR="002605D2" w:rsidRDefault="00165791">
      <w:pPr>
        <w:pStyle w:val="ConsPlusNonformat0"/>
        <w:jc w:val="both"/>
      </w:pPr>
      <w:r>
        <w:t xml:space="preserve">государственной  </w:t>
      </w:r>
      <w:hyperlink r:id="rId55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 Российской  Федерации  "Обеспечение доступным и</w:t>
      </w:r>
    </w:p>
    <w:p w:rsidR="002605D2" w:rsidRDefault="00165791">
      <w:pPr>
        <w:pStyle w:val="ConsPlusNonformat0"/>
        <w:jc w:val="both"/>
      </w:pPr>
      <w:r>
        <w:t>комфортным  жильем  и  коммунальными услугами граждан Российской Федерации"</w:t>
      </w:r>
    </w:p>
    <w:p w:rsidR="002605D2" w:rsidRDefault="00165791">
      <w:pPr>
        <w:pStyle w:val="ConsPlusNonformat0"/>
        <w:jc w:val="both"/>
      </w:pPr>
      <w:r>
        <w:t>молодую семью в составе:</w:t>
      </w:r>
    </w:p>
    <w:p w:rsidR="002605D2" w:rsidRDefault="002605D2">
      <w:pPr>
        <w:pStyle w:val="ConsPlusNonformat0"/>
        <w:jc w:val="both"/>
      </w:pPr>
    </w:p>
    <w:p w:rsidR="002605D2" w:rsidRDefault="00165791">
      <w:pPr>
        <w:pStyle w:val="ConsPlusNonformat0"/>
        <w:jc w:val="both"/>
      </w:pPr>
      <w:r>
        <w:t>Заявитель: ________________________________________________________________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(фамилия, имя, отчество (при наличии))</w:t>
      </w:r>
    </w:p>
    <w:p w:rsidR="002605D2" w:rsidRDefault="00165791">
      <w:pPr>
        <w:pStyle w:val="ConsPlusNonformat0"/>
        <w:jc w:val="both"/>
      </w:pPr>
      <w:r>
        <w:t>Дата рождения: ____________________________________________________________</w:t>
      </w:r>
    </w:p>
    <w:p w:rsidR="002605D2" w:rsidRDefault="00165791">
      <w:pPr>
        <w:pStyle w:val="ConsPlusNonformat0"/>
        <w:jc w:val="both"/>
      </w:pPr>
      <w:r>
        <w:t>СНИЛС: _______________________________________</w:t>
      </w:r>
      <w:r>
        <w:t>_____________________________</w:t>
      </w:r>
    </w:p>
    <w:p w:rsidR="002605D2" w:rsidRDefault="00165791">
      <w:pPr>
        <w:pStyle w:val="ConsPlusNonformat0"/>
        <w:jc w:val="both"/>
      </w:pPr>
      <w:r>
        <w:t>Телефон: __________________________________________________________________</w:t>
      </w:r>
    </w:p>
    <w:p w:rsidR="002605D2" w:rsidRDefault="00165791">
      <w:pPr>
        <w:pStyle w:val="ConsPlusNonformat0"/>
        <w:jc w:val="both"/>
      </w:pPr>
      <w:r>
        <w:t>Адрес электронной почты: __________________________________________________</w:t>
      </w:r>
    </w:p>
    <w:p w:rsidR="002605D2" w:rsidRDefault="00165791">
      <w:pPr>
        <w:pStyle w:val="ConsPlusNonformat0"/>
        <w:jc w:val="both"/>
      </w:pPr>
      <w:r>
        <w:t>Адрес места жительства: __________________________________________________</w:t>
      </w:r>
      <w:r>
        <w:t>_</w:t>
      </w:r>
    </w:p>
    <w:p w:rsidR="002605D2" w:rsidRDefault="002605D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731"/>
        <w:gridCol w:w="2211"/>
        <w:gridCol w:w="2098"/>
      </w:tblGrid>
      <w:tr w:rsidR="002605D2">
        <w:tc>
          <w:tcPr>
            <w:tcW w:w="1984" w:type="dxa"/>
          </w:tcPr>
          <w:p w:rsidR="002605D2" w:rsidRDefault="00165791">
            <w:pPr>
              <w:pStyle w:val="ConsPlusNormal0"/>
            </w:pPr>
            <w:r>
              <w:t>Наименование документа, удостоверяющего личность</w:t>
            </w:r>
          </w:p>
        </w:tc>
        <w:tc>
          <w:tcPr>
            <w:tcW w:w="2731" w:type="dxa"/>
          </w:tcPr>
          <w:p w:rsidR="002605D2" w:rsidRDefault="00165791">
            <w:pPr>
              <w:pStyle w:val="ConsPlusNormal0"/>
            </w:pPr>
            <w:r>
              <w:t>Паспорт гражданина РФ</w:t>
            </w:r>
          </w:p>
        </w:tc>
        <w:tc>
          <w:tcPr>
            <w:tcW w:w="2211" w:type="dxa"/>
          </w:tcPr>
          <w:p w:rsidR="002605D2" w:rsidRDefault="00165791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</w:tr>
      <w:tr w:rsidR="002605D2">
        <w:tc>
          <w:tcPr>
            <w:tcW w:w="1984" w:type="dxa"/>
          </w:tcPr>
          <w:p w:rsidR="002605D2" w:rsidRDefault="00165791">
            <w:pPr>
              <w:pStyle w:val="ConsPlusNormal0"/>
            </w:pPr>
            <w:r>
              <w:t>Серия и номер документа</w:t>
            </w:r>
          </w:p>
        </w:tc>
        <w:tc>
          <w:tcPr>
            <w:tcW w:w="2731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2211" w:type="dxa"/>
          </w:tcPr>
          <w:p w:rsidR="002605D2" w:rsidRDefault="00165791">
            <w:pPr>
              <w:pStyle w:val="ConsPlusNormal0"/>
            </w:pPr>
            <w:r>
              <w:t>Код подразделения</w:t>
            </w: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</w:tr>
      <w:tr w:rsidR="002605D2">
        <w:tc>
          <w:tcPr>
            <w:tcW w:w="1984" w:type="dxa"/>
          </w:tcPr>
          <w:p w:rsidR="002605D2" w:rsidRDefault="00165791">
            <w:pPr>
              <w:pStyle w:val="ConsPlusNormal0"/>
            </w:pPr>
            <w:r>
              <w:t>Кем выдан</w:t>
            </w:r>
          </w:p>
        </w:tc>
        <w:tc>
          <w:tcPr>
            <w:tcW w:w="7040" w:type="dxa"/>
            <w:gridSpan w:val="3"/>
          </w:tcPr>
          <w:p w:rsidR="002605D2" w:rsidRDefault="002605D2">
            <w:pPr>
              <w:pStyle w:val="ConsPlusNormal0"/>
            </w:pPr>
          </w:p>
        </w:tc>
      </w:tr>
    </w:tbl>
    <w:p w:rsidR="002605D2" w:rsidRDefault="002605D2">
      <w:pPr>
        <w:pStyle w:val="ConsPlusNormal0"/>
        <w:jc w:val="both"/>
      </w:pPr>
    </w:p>
    <w:p w:rsidR="002605D2" w:rsidRDefault="00165791">
      <w:pPr>
        <w:pStyle w:val="ConsPlusNonformat0"/>
        <w:jc w:val="both"/>
      </w:pPr>
      <w:r>
        <w:t>Сведения о супруге: _______________________________________________________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(фамилия, имя, отчество (при наличии))</w:t>
      </w:r>
    </w:p>
    <w:p w:rsidR="002605D2" w:rsidRDefault="00165791">
      <w:pPr>
        <w:pStyle w:val="ConsPlusNonformat0"/>
        <w:jc w:val="both"/>
      </w:pPr>
      <w:r>
        <w:t>Дата рождения: ____________________________________________________________</w:t>
      </w:r>
    </w:p>
    <w:p w:rsidR="002605D2" w:rsidRDefault="00165791">
      <w:pPr>
        <w:pStyle w:val="ConsPlusNonformat0"/>
        <w:jc w:val="both"/>
      </w:pPr>
      <w:r>
        <w:t>СНИЛС: ____________________________________________________________________</w:t>
      </w:r>
    </w:p>
    <w:p w:rsidR="002605D2" w:rsidRDefault="002605D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721"/>
        <w:gridCol w:w="2211"/>
        <w:gridCol w:w="2098"/>
      </w:tblGrid>
      <w:tr w:rsidR="002605D2">
        <w:tc>
          <w:tcPr>
            <w:tcW w:w="1984" w:type="dxa"/>
          </w:tcPr>
          <w:p w:rsidR="002605D2" w:rsidRDefault="00165791">
            <w:pPr>
              <w:pStyle w:val="ConsPlusNormal0"/>
            </w:pPr>
            <w:r>
              <w:t>Наименование документа, удостоверяющег</w:t>
            </w:r>
            <w:r>
              <w:t>о личность</w:t>
            </w:r>
          </w:p>
        </w:tc>
        <w:tc>
          <w:tcPr>
            <w:tcW w:w="2721" w:type="dxa"/>
          </w:tcPr>
          <w:p w:rsidR="002605D2" w:rsidRDefault="00165791">
            <w:pPr>
              <w:pStyle w:val="ConsPlusNormal0"/>
            </w:pPr>
            <w:r>
              <w:t>Паспорт гражданина РФ</w:t>
            </w:r>
          </w:p>
        </w:tc>
        <w:tc>
          <w:tcPr>
            <w:tcW w:w="2211" w:type="dxa"/>
          </w:tcPr>
          <w:p w:rsidR="002605D2" w:rsidRDefault="00165791">
            <w:pPr>
              <w:pStyle w:val="ConsPlusNormal0"/>
            </w:pPr>
            <w:r>
              <w:t>Дата выдачи</w:t>
            </w: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</w:tr>
      <w:tr w:rsidR="002605D2">
        <w:tc>
          <w:tcPr>
            <w:tcW w:w="1984" w:type="dxa"/>
          </w:tcPr>
          <w:p w:rsidR="002605D2" w:rsidRDefault="00165791">
            <w:pPr>
              <w:pStyle w:val="ConsPlusNormal0"/>
            </w:pPr>
            <w:r>
              <w:t>Серия и номер документа</w:t>
            </w:r>
          </w:p>
        </w:tc>
        <w:tc>
          <w:tcPr>
            <w:tcW w:w="2721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2211" w:type="dxa"/>
          </w:tcPr>
          <w:p w:rsidR="002605D2" w:rsidRDefault="00165791">
            <w:pPr>
              <w:pStyle w:val="ConsPlusNormal0"/>
            </w:pPr>
            <w:r>
              <w:t>Код подразделения</w:t>
            </w: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</w:tr>
      <w:tr w:rsidR="002605D2">
        <w:tc>
          <w:tcPr>
            <w:tcW w:w="1984" w:type="dxa"/>
          </w:tcPr>
          <w:p w:rsidR="002605D2" w:rsidRDefault="00165791">
            <w:pPr>
              <w:pStyle w:val="ConsPlusNormal0"/>
            </w:pPr>
            <w:r>
              <w:t>Кем выдан</w:t>
            </w:r>
          </w:p>
        </w:tc>
        <w:tc>
          <w:tcPr>
            <w:tcW w:w="7030" w:type="dxa"/>
            <w:gridSpan w:val="3"/>
          </w:tcPr>
          <w:p w:rsidR="002605D2" w:rsidRDefault="002605D2">
            <w:pPr>
              <w:pStyle w:val="ConsPlusNormal0"/>
            </w:pPr>
          </w:p>
        </w:tc>
      </w:tr>
    </w:tbl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Где зарегистрирован брак?</w:t>
      </w:r>
    </w:p>
    <w:p w:rsidR="002605D2" w:rsidRDefault="002605D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098"/>
        <w:gridCol w:w="2098"/>
        <w:gridCol w:w="2268"/>
      </w:tblGrid>
      <w:tr w:rsidR="002605D2">
        <w:tc>
          <w:tcPr>
            <w:tcW w:w="9072" w:type="dxa"/>
            <w:gridSpan w:val="4"/>
          </w:tcPr>
          <w:p w:rsidR="002605D2" w:rsidRDefault="00165791">
            <w:pPr>
              <w:pStyle w:val="ConsPlusNormal0"/>
            </w:pPr>
            <w:r>
              <w:t>Реквизиты актовой записи о заключении брака</w:t>
            </w:r>
          </w:p>
        </w:tc>
      </w:tr>
      <w:tr w:rsidR="002605D2">
        <w:tc>
          <w:tcPr>
            <w:tcW w:w="2608" w:type="dxa"/>
          </w:tcPr>
          <w:p w:rsidR="002605D2" w:rsidRDefault="00165791">
            <w:pPr>
              <w:pStyle w:val="ConsPlusNormal0"/>
            </w:pPr>
            <w:r>
              <w:t>Номер актовой записи</w:t>
            </w: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2098" w:type="dxa"/>
          </w:tcPr>
          <w:p w:rsidR="002605D2" w:rsidRDefault="00165791">
            <w:pPr>
              <w:pStyle w:val="ConsPlusNormal0"/>
            </w:pPr>
            <w:r>
              <w:t>Дата</w:t>
            </w:r>
          </w:p>
        </w:tc>
        <w:tc>
          <w:tcPr>
            <w:tcW w:w="2268" w:type="dxa"/>
          </w:tcPr>
          <w:p w:rsidR="002605D2" w:rsidRDefault="002605D2">
            <w:pPr>
              <w:pStyle w:val="ConsPlusNormal0"/>
            </w:pPr>
          </w:p>
        </w:tc>
      </w:tr>
      <w:tr w:rsidR="002605D2">
        <w:tc>
          <w:tcPr>
            <w:tcW w:w="2608" w:type="dxa"/>
          </w:tcPr>
          <w:p w:rsidR="002605D2" w:rsidRDefault="00165791">
            <w:pPr>
              <w:pStyle w:val="ConsPlusNormal0"/>
            </w:pPr>
            <w:r>
              <w:t>Место государственной регистрации</w:t>
            </w: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2268" w:type="dxa"/>
          </w:tcPr>
          <w:p w:rsidR="002605D2" w:rsidRDefault="002605D2">
            <w:pPr>
              <w:pStyle w:val="ConsPlusNormal0"/>
            </w:pPr>
          </w:p>
        </w:tc>
      </w:tr>
    </w:tbl>
    <w:p w:rsidR="002605D2" w:rsidRDefault="002605D2">
      <w:pPr>
        <w:pStyle w:val="ConsPlusNormal0"/>
        <w:jc w:val="both"/>
      </w:pPr>
    </w:p>
    <w:p w:rsidR="002605D2" w:rsidRDefault="00165791">
      <w:pPr>
        <w:pStyle w:val="ConsPlusNonformat0"/>
        <w:jc w:val="both"/>
      </w:pPr>
      <w:r>
        <w:t>Сведения о ребенке: _______________________________________________________</w:t>
      </w:r>
    </w:p>
    <w:p w:rsidR="002605D2" w:rsidRDefault="00165791">
      <w:pPr>
        <w:pStyle w:val="ConsPlusNonformat0"/>
        <w:jc w:val="both"/>
      </w:pPr>
      <w:r>
        <w:t xml:space="preserve">                            (фамилия, имя, отчество (при наличии))</w:t>
      </w:r>
    </w:p>
    <w:p w:rsidR="002605D2" w:rsidRDefault="00165791">
      <w:pPr>
        <w:pStyle w:val="ConsPlusNonformat0"/>
        <w:jc w:val="both"/>
      </w:pPr>
      <w:r>
        <w:t>Дата рождения: ____________________________________________________________</w:t>
      </w:r>
    </w:p>
    <w:p w:rsidR="002605D2" w:rsidRDefault="00165791">
      <w:pPr>
        <w:pStyle w:val="ConsPlusNonformat0"/>
        <w:jc w:val="both"/>
      </w:pPr>
      <w:r>
        <w:t>СНИЛС: ______________________________</w:t>
      </w:r>
      <w:r>
        <w:t>______________________________________</w:t>
      </w:r>
    </w:p>
    <w:p w:rsidR="002605D2" w:rsidRDefault="002605D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098"/>
        <w:gridCol w:w="2098"/>
        <w:gridCol w:w="2268"/>
      </w:tblGrid>
      <w:tr w:rsidR="002605D2">
        <w:tc>
          <w:tcPr>
            <w:tcW w:w="9072" w:type="dxa"/>
            <w:gridSpan w:val="4"/>
          </w:tcPr>
          <w:p w:rsidR="002605D2" w:rsidRDefault="00165791">
            <w:pPr>
              <w:pStyle w:val="ConsPlusNormal0"/>
            </w:pPr>
            <w:r>
              <w:t>Реквизиты актовой записи о рождении ребенка</w:t>
            </w:r>
          </w:p>
        </w:tc>
      </w:tr>
      <w:tr w:rsidR="002605D2">
        <w:tc>
          <w:tcPr>
            <w:tcW w:w="2608" w:type="dxa"/>
          </w:tcPr>
          <w:p w:rsidR="002605D2" w:rsidRDefault="00165791">
            <w:pPr>
              <w:pStyle w:val="ConsPlusNormal0"/>
            </w:pPr>
            <w:r>
              <w:t>Номер актовой записи о рождении ребенка</w:t>
            </w: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2098" w:type="dxa"/>
          </w:tcPr>
          <w:p w:rsidR="002605D2" w:rsidRDefault="00165791">
            <w:pPr>
              <w:pStyle w:val="ConsPlusNormal0"/>
            </w:pPr>
            <w:r>
              <w:t>Дата</w:t>
            </w:r>
          </w:p>
        </w:tc>
        <w:tc>
          <w:tcPr>
            <w:tcW w:w="2268" w:type="dxa"/>
          </w:tcPr>
          <w:p w:rsidR="002605D2" w:rsidRDefault="002605D2">
            <w:pPr>
              <w:pStyle w:val="ConsPlusNormal0"/>
            </w:pPr>
          </w:p>
        </w:tc>
      </w:tr>
      <w:tr w:rsidR="002605D2">
        <w:tc>
          <w:tcPr>
            <w:tcW w:w="2608" w:type="dxa"/>
          </w:tcPr>
          <w:p w:rsidR="002605D2" w:rsidRDefault="00165791">
            <w:pPr>
              <w:pStyle w:val="ConsPlusNormal0"/>
            </w:pPr>
            <w:r>
              <w:t>Место государственной регистрации</w:t>
            </w: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2098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2268" w:type="dxa"/>
          </w:tcPr>
          <w:p w:rsidR="002605D2" w:rsidRDefault="002605D2">
            <w:pPr>
              <w:pStyle w:val="ConsPlusNormal0"/>
            </w:pPr>
          </w:p>
        </w:tc>
      </w:tr>
    </w:tbl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К заявлению прилагаю следующие документы:</w:t>
      </w:r>
    </w:p>
    <w:p w:rsidR="002605D2" w:rsidRDefault="002605D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72"/>
        <w:gridCol w:w="3912"/>
      </w:tblGrid>
      <w:tr w:rsidR="002605D2">
        <w:tc>
          <w:tcPr>
            <w:tcW w:w="567" w:type="dxa"/>
          </w:tcPr>
          <w:p w:rsidR="002605D2" w:rsidRDefault="0016579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572" w:type="dxa"/>
          </w:tcPr>
          <w:p w:rsidR="002605D2" w:rsidRDefault="00165791">
            <w:pPr>
              <w:pStyle w:val="ConsPlusNormal0"/>
              <w:jc w:val="center"/>
            </w:pPr>
            <w:r>
              <w:t>Наименование документа</w:t>
            </w:r>
          </w:p>
        </w:tc>
        <w:tc>
          <w:tcPr>
            <w:tcW w:w="3912" w:type="dxa"/>
          </w:tcPr>
          <w:p w:rsidR="002605D2" w:rsidRDefault="00165791">
            <w:pPr>
              <w:pStyle w:val="ConsPlusNormal0"/>
              <w:jc w:val="center"/>
            </w:pPr>
            <w:r>
              <w:t>Название файлов</w:t>
            </w:r>
          </w:p>
        </w:tc>
      </w:tr>
      <w:tr w:rsidR="002605D2">
        <w:tc>
          <w:tcPr>
            <w:tcW w:w="567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4572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3912" w:type="dxa"/>
          </w:tcPr>
          <w:p w:rsidR="002605D2" w:rsidRDefault="002605D2">
            <w:pPr>
              <w:pStyle w:val="ConsPlusNormal0"/>
            </w:pPr>
          </w:p>
        </w:tc>
      </w:tr>
    </w:tbl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С условиями участия в мероприятии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</w:t>
      </w:r>
      <w:r>
        <w:t xml:space="preserve">е жилищно-коммунальных услуг" государственной </w:t>
      </w:r>
      <w:hyperlink r:id="rId56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"Обеспечение доступным и комфортным жильем и коммунальными </w:t>
      </w:r>
      <w:r>
        <w:t>услугами граждан Российской Федерации" ознакомлен (ознакомлены) и обязуюсь (обязуемся) их выполнять.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Полноту и достоверность представленных в запросе сведений подтверждаю.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>Даю свое согласие на получение, обработку и передачу моих персональных данных в соот</w:t>
      </w:r>
      <w:r>
        <w:t xml:space="preserve">ветствии с Федеральными законами от 27.07.2006 </w:t>
      </w:r>
      <w:hyperlink r:id="rId57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color w:val="0000FF"/>
          </w:rPr>
          <w:t>N 149-ФЗ</w:t>
        </w:r>
      </w:hyperlink>
      <w:r>
        <w:t xml:space="preserve"> "Об информации, информационных технологиях и о защите информации", от 27.07.2006 </w:t>
      </w:r>
      <w:hyperlink r:id="rId58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N 152-ФЗ</w:t>
        </w:r>
      </w:hyperlink>
      <w:r>
        <w:t xml:space="preserve"> "О персональных данных".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nformat0"/>
        <w:jc w:val="both"/>
      </w:pPr>
      <w:r>
        <w:t>Дата:                                  Подпись заявителя __________________</w:t>
      </w: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right"/>
        <w:outlineLvl w:val="1"/>
      </w:pPr>
      <w:r>
        <w:t>Приложение N 5</w:t>
      </w:r>
    </w:p>
    <w:p w:rsidR="002605D2" w:rsidRDefault="00165791">
      <w:pPr>
        <w:pStyle w:val="ConsPlusNormal0"/>
        <w:jc w:val="right"/>
      </w:pPr>
      <w:r>
        <w:t>к Административному регламенту</w:t>
      </w:r>
    </w:p>
    <w:p w:rsidR="002605D2" w:rsidRDefault="00165791">
      <w:pPr>
        <w:pStyle w:val="ConsPlusNormal0"/>
        <w:jc w:val="right"/>
      </w:pPr>
      <w:r>
        <w:t>по предоставлению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</w:pPr>
      <w:bookmarkStart w:id="32" w:name="P849"/>
      <w:bookmarkEnd w:id="32"/>
      <w:r>
        <w:t>СОСТАВ,</w:t>
      </w:r>
    </w:p>
    <w:p w:rsidR="002605D2" w:rsidRDefault="00165791">
      <w:pPr>
        <w:pStyle w:val="ConsPlusTitle0"/>
        <w:jc w:val="center"/>
      </w:pPr>
      <w:r>
        <w:t>последовательность и сроки выполнения административных</w:t>
      </w:r>
    </w:p>
    <w:p w:rsidR="002605D2" w:rsidRDefault="00165791">
      <w:pPr>
        <w:pStyle w:val="ConsPlusTitle0"/>
        <w:jc w:val="center"/>
      </w:pPr>
      <w:r>
        <w:t>процедур (действий) при предоставлении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sectPr w:rsidR="002605D2">
          <w:headerReference w:type="default" r:id="rId59"/>
          <w:footerReference w:type="default" r:id="rId60"/>
          <w:headerReference w:type="first" r:id="rId61"/>
          <w:footerReference w:type="first" r:id="rId6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8"/>
        <w:gridCol w:w="2131"/>
        <w:gridCol w:w="2071"/>
        <w:gridCol w:w="2127"/>
        <w:gridCol w:w="3167"/>
        <w:gridCol w:w="2127"/>
        <w:gridCol w:w="2417"/>
      </w:tblGrid>
      <w:tr w:rsidR="002605D2">
        <w:tc>
          <w:tcPr>
            <w:tcW w:w="2520" w:type="dxa"/>
          </w:tcPr>
          <w:p w:rsidR="002605D2" w:rsidRDefault="00165791">
            <w:pPr>
              <w:pStyle w:val="ConsPlusNormal0"/>
              <w:jc w:val="center"/>
            </w:pPr>
            <w:r>
              <w:t>Основание для начала административной процедуры</w:t>
            </w:r>
          </w:p>
        </w:tc>
        <w:tc>
          <w:tcPr>
            <w:tcW w:w="2358" w:type="dxa"/>
          </w:tcPr>
          <w:p w:rsidR="002605D2" w:rsidRDefault="00165791">
            <w:pPr>
              <w:pStyle w:val="ConsPlusNormal0"/>
              <w:jc w:val="center"/>
            </w:pPr>
            <w:r>
              <w:t>Содержание административных действий</w:t>
            </w:r>
          </w:p>
        </w:tc>
        <w:tc>
          <w:tcPr>
            <w:tcW w:w="1883" w:type="dxa"/>
          </w:tcPr>
          <w:p w:rsidR="002605D2" w:rsidRDefault="00165791">
            <w:pPr>
              <w:pStyle w:val="ConsPlusNormal0"/>
              <w:jc w:val="center"/>
            </w:pPr>
            <w:r>
              <w:t>Срок выполнения административных действий</w:t>
            </w:r>
          </w:p>
        </w:tc>
        <w:tc>
          <w:tcPr>
            <w:tcW w:w="2154" w:type="dxa"/>
          </w:tcPr>
          <w:p w:rsidR="002605D2" w:rsidRDefault="00165791">
            <w:pPr>
              <w:pStyle w:val="ConsPlusNormal0"/>
              <w:jc w:val="center"/>
            </w:pPr>
            <w:r>
              <w:t>Должностное</w:t>
            </w:r>
            <w:r>
              <w:t xml:space="preserve"> лицо, ответственное за выполнение административного действия</w:t>
            </w:r>
          </w:p>
        </w:tc>
        <w:tc>
          <w:tcPr>
            <w:tcW w:w="2160" w:type="dxa"/>
          </w:tcPr>
          <w:p w:rsidR="002605D2" w:rsidRDefault="00165791">
            <w:pPr>
              <w:pStyle w:val="ConsPlusNormal0"/>
              <w:jc w:val="center"/>
            </w:pPr>
            <w: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2268" w:type="dxa"/>
          </w:tcPr>
          <w:p w:rsidR="002605D2" w:rsidRDefault="00165791">
            <w:pPr>
              <w:pStyle w:val="ConsPlusNormal0"/>
              <w:jc w:val="center"/>
            </w:pPr>
            <w:r>
              <w:t>Критерии принятия решения</w:t>
            </w:r>
          </w:p>
        </w:tc>
        <w:tc>
          <w:tcPr>
            <w:tcW w:w="2591" w:type="dxa"/>
          </w:tcPr>
          <w:p w:rsidR="002605D2" w:rsidRDefault="00165791">
            <w:pPr>
              <w:pStyle w:val="ConsPlusNormal0"/>
              <w:jc w:val="center"/>
            </w:pPr>
            <w:r>
              <w:t>Результат административного действия, способ фиксации</w:t>
            </w:r>
          </w:p>
        </w:tc>
      </w:tr>
      <w:tr w:rsidR="002605D2">
        <w:tc>
          <w:tcPr>
            <w:tcW w:w="2520" w:type="dxa"/>
          </w:tcPr>
          <w:p w:rsidR="002605D2" w:rsidRDefault="001657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58" w:type="dxa"/>
          </w:tcPr>
          <w:p w:rsidR="002605D2" w:rsidRDefault="0016579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83" w:type="dxa"/>
          </w:tcPr>
          <w:p w:rsidR="002605D2" w:rsidRDefault="0016579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2605D2" w:rsidRDefault="0016579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160" w:type="dxa"/>
          </w:tcPr>
          <w:p w:rsidR="002605D2" w:rsidRDefault="0016579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2605D2" w:rsidRDefault="0016579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591" w:type="dxa"/>
          </w:tcPr>
          <w:p w:rsidR="002605D2" w:rsidRDefault="00165791">
            <w:pPr>
              <w:pStyle w:val="ConsPlusNormal0"/>
              <w:jc w:val="center"/>
            </w:pPr>
            <w:r>
              <w:t>7</w:t>
            </w:r>
          </w:p>
        </w:tc>
      </w:tr>
      <w:tr w:rsidR="002605D2">
        <w:tc>
          <w:tcPr>
            <w:tcW w:w="15934" w:type="dxa"/>
            <w:gridSpan w:val="7"/>
          </w:tcPr>
          <w:p w:rsidR="002605D2" w:rsidRDefault="00165791">
            <w:pPr>
              <w:pStyle w:val="ConsPlusNormal0"/>
              <w:jc w:val="center"/>
              <w:outlineLvl w:val="2"/>
            </w:pPr>
            <w:r>
              <w:t>1. Проверка документов и регистрация заявления</w:t>
            </w:r>
          </w:p>
        </w:tc>
      </w:tr>
      <w:tr w:rsidR="002605D2">
        <w:tc>
          <w:tcPr>
            <w:tcW w:w="2520" w:type="dxa"/>
            <w:vMerge w:val="restart"/>
          </w:tcPr>
          <w:p w:rsidR="002605D2" w:rsidRDefault="00165791">
            <w:pPr>
              <w:pStyle w:val="ConsPlusNormal0"/>
            </w:pPr>
            <w:r>
              <w:t>Поступление заявления и документов для предоставления муниципальной услуги в Жилищную комиссию</w:t>
            </w:r>
          </w:p>
        </w:tc>
        <w:tc>
          <w:tcPr>
            <w:tcW w:w="2358" w:type="dxa"/>
          </w:tcPr>
          <w:p w:rsidR="002605D2" w:rsidRDefault="00165791">
            <w:pPr>
              <w:pStyle w:val="ConsPlusNormal0"/>
            </w:pPr>
            <w: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P166" w:tooltip="2.11. Для получения муниципальной услуги заявитель представляет:">
              <w:r>
                <w:rPr>
                  <w:color w:val="0000FF"/>
                </w:rPr>
                <w:t>пунктом 2.11</w:t>
              </w:r>
            </w:hyperlink>
            <w:r>
              <w:t xml:space="preserve"> административного реглам</w:t>
            </w:r>
            <w:r>
              <w:t>ента</w:t>
            </w:r>
          </w:p>
        </w:tc>
        <w:tc>
          <w:tcPr>
            <w:tcW w:w="1883" w:type="dxa"/>
          </w:tcPr>
          <w:p w:rsidR="002605D2" w:rsidRDefault="00165791">
            <w:pPr>
              <w:pStyle w:val="ConsPlusNormal0"/>
            </w:pPr>
            <w:r>
              <w:t>До 1 рабочего дня</w:t>
            </w:r>
          </w:p>
        </w:tc>
        <w:tc>
          <w:tcPr>
            <w:tcW w:w="2154" w:type="dxa"/>
          </w:tcPr>
          <w:p w:rsidR="002605D2" w:rsidRDefault="00165791">
            <w:pPr>
              <w:pStyle w:val="ConsPlusNormal0"/>
            </w:pPr>
            <w:r>
              <w:t>Секретарь Жилищной комиссии</w:t>
            </w:r>
          </w:p>
        </w:tc>
        <w:tc>
          <w:tcPr>
            <w:tcW w:w="2160" w:type="dxa"/>
          </w:tcPr>
          <w:p w:rsidR="002605D2" w:rsidRDefault="00165791">
            <w:pPr>
              <w:pStyle w:val="ConsPlusNormal0"/>
            </w:pPr>
            <w:r>
              <w:t>Отдел капитального строительства/ЕПГУ</w:t>
            </w:r>
          </w:p>
        </w:tc>
        <w:tc>
          <w:tcPr>
            <w:tcW w:w="2268" w:type="dxa"/>
          </w:tcPr>
          <w:p w:rsidR="002605D2" w:rsidRDefault="00165791">
            <w:pPr>
              <w:pStyle w:val="ConsPlusNormal0"/>
            </w:pPr>
            <w:r>
              <w:t>При установлении фактов отсутствия необходимых документов, обязанность по предоставлению которых возложена на заявителя, заявитель уведомляется о выявленных недостатках в представленных документах и предлагает принять меры по их устранению.</w:t>
            </w:r>
          </w:p>
        </w:tc>
        <w:tc>
          <w:tcPr>
            <w:tcW w:w="2591" w:type="dxa"/>
            <w:vMerge w:val="restart"/>
          </w:tcPr>
          <w:p w:rsidR="002605D2" w:rsidRDefault="00165791">
            <w:pPr>
              <w:pStyle w:val="ConsPlusNormal0"/>
            </w:pPr>
            <w:r>
              <w:t>Регистрация зая</w:t>
            </w:r>
            <w:r>
              <w:t>вления и документов (присвоение номера и датирование).</w:t>
            </w:r>
          </w:p>
          <w:p w:rsidR="002605D2" w:rsidRDefault="00165791">
            <w:pPr>
              <w:pStyle w:val="ConsPlusNormal0"/>
            </w:pPr>
            <w:r>
              <w:t>Заявителю направляется расписка/уведомление в получении документов с указанием их перечня и даты получения, с указанием перечня документов, которые будут получены по межведомственным запросам (в случае</w:t>
            </w:r>
            <w:r>
              <w:t xml:space="preserve"> непредставления заявителем).</w:t>
            </w:r>
          </w:p>
        </w:tc>
      </w:tr>
      <w:tr w:rsidR="002605D2">
        <w:tc>
          <w:tcPr>
            <w:tcW w:w="0" w:type="auto"/>
            <w:vMerge/>
          </w:tcPr>
          <w:p w:rsidR="002605D2" w:rsidRDefault="002605D2">
            <w:pPr>
              <w:pStyle w:val="ConsPlusNormal0"/>
            </w:pPr>
          </w:p>
        </w:tc>
        <w:tc>
          <w:tcPr>
            <w:tcW w:w="2358" w:type="dxa"/>
          </w:tcPr>
          <w:p w:rsidR="002605D2" w:rsidRDefault="00165791">
            <w:pPr>
              <w:pStyle w:val="ConsPlusNormal0"/>
            </w:pPr>
            <w: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883" w:type="dxa"/>
          </w:tcPr>
          <w:p w:rsidR="002605D2" w:rsidRDefault="002605D2">
            <w:pPr>
              <w:pStyle w:val="ConsPlusNormal0"/>
            </w:pPr>
          </w:p>
        </w:tc>
        <w:tc>
          <w:tcPr>
            <w:tcW w:w="2154" w:type="dxa"/>
          </w:tcPr>
          <w:p w:rsidR="002605D2" w:rsidRDefault="00165791">
            <w:pPr>
              <w:pStyle w:val="ConsPlusNormal0"/>
            </w:pPr>
            <w:r>
              <w:t>Секретарь Жилищной комиссии</w:t>
            </w:r>
          </w:p>
        </w:tc>
        <w:tc>
          <w:tcPr>
            <w:tcW w:w="2160" w:type="dxa"/>
          </w:tcPr>
          <w:p w:rsidR="002605D2" w:rsidRDefault="00165791">
            <w:pPr>
              <w:pStyle w:val="ConsPlusNormal0"/>
            </w:pPr>
            <w:r>
              <w:t>Отдел капитального строительства/ЕПГУ</w:t>
            </w:r>
          </w:p>
        </w:tc>
        <w:tc>
          <w:tcPr>
            <w:tcW w:w="2268" w:type="dxa"/>
          </w:tcPr>
          <w:p w:rsidR="002605D2" w:rsidRDefault="00165791">
            <w:pPr>
              <w:pStyle w:val="ConsPlusNormal0"/>
            </w:pPr>
            <w:r>
              <w:t>Наличие заявления и документов, которые необходимо предоставить заявителем</w:t>
            </w:r>
          </w:p>
        </w:tc>
        <w:tc>
          <w:tcPr>
            <w:tcW w:w="0" w:type="auto"/>
            <w:vMerge/>
          </w:tcPr>
          <w:p w:rsidR="002605D2" w:rsidRDefault="002605D2">
            <w:pPr>
              <w:pStyle w:val="ConsPlusNormal0"/>
            </w:pPr>
          </w:p>
        </w:tc>
      </w:tr>
      <w:tr w:rsidR="002605D2">
        <w:tc>
          <w:tcPr>
            <w:tcW w:w="15934" w:type="dxa"/>
            <w:gridSpan w:val="7"/>
          </w:tcPr>
          <w:p w:rsidR="002605D2" w:rsidRDefault="00165791">
            <w:pPr>
              <w:pStyle w:val="ConsPlusNormal0"/>
              <w:jc w:val="center"/>
              <w:outlineLvl w:val="2"/>
            </w:pPr>
            <w:r>
              <w:t>2. Формирование и направление межведомственных запросов (при необходимости)</w:t>
            </w:r>
          </w:p>
        </w:tc>
      </w:tr>
      <w:tr w:rsidR="002605D2">
        <w:tc>
          <w:tcPr>
            <w:tcW w:w="2520" w:type="dxa"/>
          </w:tcPr>
          <w:p w:rsidR="002605D2" w:rsidRDefault="00165791">
            <w:pPr>
              <w:pStyle w:val="ConsPlusNormal0"/>
            </w:pPr>
            <w:r>
              <w:t xml:space="preserve">Непредставление заявителем документов, предусмотренных </w:t>
            </w:r>
            <w:hyperlink w:anchor="P212" w:tooltip="2.14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">
              <w:r>
                <w:rPr>
                  <w:color w:val="0000FF"/>
                </w:rPr>
                <w:t>пунктом 2.14</w:t>
              </w:r>
            </w:hyperlink>
            <w:r>
              <w:t xml:space="preserve"> настоящего административного регламента</w:t>
            </w:r>
          </w:p>
        </w:tc>
        <w:tc>
          <w:tcPr>
            <w:tcW w:w="2358" w:type="dxa"/>
          </w:tcPr>
          <w:p w:rsidR="002605D2" w:rsidRDefault="00165791">
            <w:pPr>
              <w:pStyle w:val="ConsPlusNormal0"/>
            </w:pPr>
            <w:r>
              <w:t>направление соответствующих межведомственных запросов в органы и организации</w:t>
            </w:r>
          </w:p>
        </w:tc>
        <w:tc>
          <w:tcPr>
            <w:tcW w:w="1883" w:type="dxa"/>
          </w:tcPr>
          <w:p w:rsidR="002605D2" w:rsidRDefault="00165791">
            <w:pPr>
              <w:pStyle w:val="ConsPlusNormal0"/>
            </w:pPr>
            <w:r>
              <w:t>в срок, не превышающий 3 рабочих дней со дня регистрации заявления</w:t>
            </w:r>
          </w:p>
        </w:tc>
        <w:tc>
          <w:tcPr>
            <w:tcW w:w="2154" w:type="dxa"/>
          </w:tcPr>
          <w:p w:rsidR="002605D2" w:rsidRDefault="00165791">
            <w:pPr>
              <w:pStyle w:val="ConsPlusNormal0"/>
            </w:pPr>
            <w:r>
              <w:t>Секретарь Жилищной комиссии</w:t>
            </w:r>
          </w:p>
        </w:tc>
        <w:tc>
          <w:tcPr>
            <w:tcW w:w="2160" w:type="dxa"/>
          </w:tcPr>
          <w:p w:rsidR="002605D2" w:rsidRDefault="00165791">
            <w:pPr>
              <w:pStyle w:val="ConsPlusNormal0"/>
            </w:pPr>
            <w:r>
              <w:t>Отдел капитального строительства/СМЭВ/личный кабинет Росреестра</w:t>
            </w:r>
          </w:p>
        </w:tc>
        <w:tc>
          <w:tcPr>
            <w:tcW w:w="2268" w:type="dxa"/>
          </w:tcPr>
          <w:p w:rsidR="002605D2" w:rsidRDefault="00165791">
            <w:pPr>
              <w:pStyle w:val="ConsPlusNormal0"/>
            </w:pPr>
            <w: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591" w:type="dxa"/>
          </w:tcPr>
          <w:p w:rsidR="002605D2" w:rsidRDefault="00165791">
            <w:pPr>
              <w:pStyle w:val="ConsPlusNormal0"/>
            </w:pPr>
            <w:r>
              <w:t>получение в рамках межв</w:t>
            </w:r>
            <w:r>
              <w:t>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заявителю. Фиксация результата выполнения административной процедуры не производится.</w:t>
            </w:r>
          </w:p>
        </w:tc>
      </w:tr>
      <w:tr w:rsidR="002605D2">
        <w:tc>
          <w:tcPr>
            <w:tcW w:w="15934" w:type="dxa"/>
            <w:gridSpan w:val="7"/>
          </w:tcPr>
          <w:p w:rsidR="002605D2" w:rsidRDefault="00165791">
            <w:pPr>
              <w:pStyle w:val="ConsPlusNormal0"/>
              <w:jc w:val="center"/>
              <w:outlineLvl w:val="2"/>
            </w:pPr>
            <w:r>
              <w:t>3. Рассмотрение док</w:t>
            </w:r>
            <w:r>
              <w:t>ументов и принятие решения</w:t>
            </w:r>
          </w:p>
        </w:tc>
      </w:tr>
      <w:tr w:rsidR="002605D2">
        <w:tc>
          <w:tcPr>
            <w:tcW w:w="2520" w:type="dxa"/>
          </w:tcPr>
          <w:p w:rsidR="002605D2" w:rsidRDefault="00165791">
            <w:pPr>
              <w:pStyle w:val="ConsPlusNormal0"/>
            </w:pPr>
            <w:r>
              <w:t>Формирование полного пакета документов для их рассмотрения.</w:t>
            </w:r>
          </w:p>
        </w:tc>
        <w:tc>
          <w:tcPr>
            <w:tcW w:w="2358" w:type="dxa"/>
          </w:tcPr>
          <w:p w:rsidR="002605D2" w:rsidRDefault="00165791">
            <w:pPr>
              <w:pStyle w:val="ConsPlusNormal0"/>
            </w:pPr>
            <w:r>
              <w:t>- при подтверждении права заявителя на признание участником мероприятия по обеспечению жилье молодых семей готовится проект решения о признании молодой семьи участником мероприятия по обеспечению жильем молодых семей;</w:t>
            </w:r>
          </w:p>
          <w:p w:rsidR="002605D2" w:rsidRDefault="00165791">
            <w:pPr>
              <w:pStyle w:val="ConsPlusNormal0"/>
              <w:jc w:val="both"/>
            </w:pPr>
            <w:r>
              <w:t>- при наличии оснований для отказа в п</w:t>
            </w:r>
            <w:r>
              <w:t>редоставлении муниципальной услуги готовится решение об отказе в предоставлении муниципальной услуги.</w:t>
            </w:r>
          </w:p>
        </w:tc>
        <w:tc>
          <w:tcPr>
            <w:tcW w:w="1883" w:type="dxa"/>
          </w:tcPr>
          <w:p w:rsidR="002605D2" w:rsidRDefault="00165791">
            <w:pPr>
              <w:pStyle w:val="ConsPlusNormal0"/>
            </w:pPr>
            <w:r>
              <w:t>не более 5 рабочих дней</w:t>
            </w:r>
          </w:p>
        </w:tc>
        <w:tc>
          <w:tcPr>
            <w:tcW w:w="2154" w:type="dxa"/>
          </w:tcPr>
          <w:p w:rsidR="002605D2" w:rsidRDefault="00165791">
            <w:pPr>
              <w:pStyle w:val="ConsPlusNormal0"/>
            </w:pPr>
            <w:r>
              <w:t>Секретарь Жилищной комиссии</w:t>
            </w:r>
          </w:p>
        </w:tc>
        <w:tc>
          <w:tcPr>
            <w:tcW w:w="2160" w:type="dxa"/>
          </w:tcPr>
          <w:p w:rsidR="002605D2" w:rsidRDefault="00165791">
            <w:pPr>
              <w:pStyle w:val="ConsPlusNormal0"/>
            </w:pPr>
            <w:r>
              <w:t>Жилищная комиссия</w:t>
            </w:r>
          </w:p>
        </w:tc>
        <w:tc>
          <w:tcPr>
            <w:tcW w:w="2268" w:type="dxa"/>
          </w:tcPr>
          <w:p w:rsidR="002605D2" w:rsidRDefault="00165791">
            <w:pPr>
              <w:pStyle w:val="ConsPlusNormal0"/>
            </w:pPr>
            <w:r>
              <w:t>отсутствие оснований для отказа в предоставлении муниципальной услуги, предусмотренн</w:t>
            </w:r>
            <w:r>
              <w:t xml:space="preserve">ые </w:t>
            </w:r>
            <w:hyperlink w:anchor="P255" w:tooltip="2.20. Основания для отказа в предоставлении муниципальной услуги:">
              <w:r>
                <w:rPr>
                  <w:color w:val="0000FF"/>
                </w:rPr>
                <w:t>пунктом 2.20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2591" w:type="dxa"/>
          </w:tcPr>
          <w:p w:rsidR="002605D2" w:rsidRDefault="00165791">
            <w:pPr>
              <w:pStyle w:val="ConsPlusNormal0"/>
            </w:pPr>
            <w:r>
              <w:t>подписание и регистрация проектов решения о предоставлении муниципальной услуги либо решения об отказе в предоста</w:t>
            </w:r>
            <w:r>
              <w:t>влении муниципальной услуги. Результат выполнения административной процедуры фиксируется в системе электронного документооборота уполномоченного органа, Книге регистрации.</w:t>
            </w:r>
          </w:p>
        </w:tc>
      </w:tr>
      <w:tr w:rsidR="002605D2">
        <w:tc>
          <w:tcPr>
            <w:tcW w:w="15934" w:type="dxa"/>
            <w:gridSpan w:val="7"/>
          </w:tcPr>
          <w:p w:rsidR="002605D2" w:rsidRDefault="00165791">
            <w:pPr>
              <w:pStyle w:val="ConsPlusNormal0"/>
              <w:jc w:val="center"/>
              <w:outlineLvl w:val="2"/>
            </w:pPr>
            <w:r>
              <w:t>4. Выдача результата</w:t>
            </w:r>
          </w:p>
        </w:tc>
      </w:tr>
      <w:tr w:rsidR="002605D2">
        <w:tc>
          <w:tcPr>
            <w:tcW w:w="2520" w:type="dxa"/>
          </w:tcPr>
          <w:p w:rsidR="002605D2" w:rsidRDefault="00165791">
            <w:pPr>
              <w:pStyle w:val="ConsPlusNormal0"/>
            </w:pPr>
            <w:r>
              <w:t>Наличие сформированных документов, являющихся результатом предоставления муниципальной услуги</w:t>
            </w:r>
          </w:p>
        </w:tc>
        <w:tc>
          <w:tcPr>
            <w:tcW w:w="2358" w:type="dxa"/>
          </w:tcPr>
          <w:p w:rsidR="002605D2" w:rsidRDefault="00165791">
            <w:pPr>
              <w:pStyle w:val="ConsPlusNormal0"/>
            </w:pPr>
            <w:r>
              <w:t>- направление решения</w:t>
            </w:r>
          </w:p>
        </w:tc>
        <w:tc>
          <w:tcPr>
            <w:tcW w:w="1883" w:type="dxa"/>
          </w:tcPr>
          <w:p w:rsidR="002605D2" w:rsidRDefault="00165791">
            <w:pPr>
              <w:pStyle w:val="ConsPlusNormal0"/>
            </w:pPr>
            <w:r>
              <w:t>не позднее 3 рабочих дней со дня принятия решения</w:t>
            </w:r>
          </w:p>
        </w:tc>
        <w:tc>
          <w:tcPr>
            <w:tcW w:w="2154" w:type="dxa"/>
          </w:tcPr>
          <w:p w:rsidR="002605D2" w:rsidRDefault="00165791">
            <w:pPr>
              <w:pStyle w:val="ConsPlusNormal0"/>
            </w:pPr>
            <w:r>
              <w:t>Секретарь Жилищной комиссии</w:t>
            </w:r>
          </w:p>
        </w:tc>
        <w:tc>
          <w:tcPr>
            <w:tcW w:w="2160" w:type="dxa"/>
          </w:tcPr>
          <w:p w:rsidR="002605D2" w:rsidRDefault="00165791">
            <w:pPr>
              <w:pStyle w:val="ConsPlusNormal0"/>
            </w:pPr>
            <w:r>
              <w:t>Отдел капитального строительства/ЕПГУ</w:t>
            </w:r>
          </w:p>
        </w:tc>
        <w:tc>
          <w:tcPr>
            <w:tcW w:w="2268" w:type="dxa"/>
          </w:tcPr>
          <w:p w:rsidR="002605D2" w:rsidRDefault="00165791">
            <w:pPr>
              <w:pStyle w:val="ConsPlusNormal0"/>
            </w:pPr>
            <w:r>
              <w:t>принятие решения о признании молодой семьи участником мероприятия по обеспечению жильем молодых семей либо решения об отказе в предоставлении муниципальной услуги</w:t>
            </w:r>
          </w:p>
        </w:tc>
        <w:tc>
          <w:tcPr>
            <w:tcW w:w="2591" w:type="dxa"/>
          </w:tcPr>
          <w:p w:rsidR="002605D2" w:rsidRDefault="00165791">
            <w:pPr>
              <w:pStyle w:val="ConsPlusNormal0"/>
            </w:pPr>
            <w:r>
              <w:t>направление по адресу, указанному в заявлении, либо через МФЦ, ЕПГУ заявителю документа, подт</w:t>
            </w:r>
            <w:r>
              <w:t>верждающего принятие такого решения</w:t>
            </w:r>
          </w:p>
        </w:tc>
      </w:tr>
    </w:tbl>
    <w:p w:rsidR="002605D2" w:rsidRDefault="002605D2">
      <w:pPr>
        <w:pStyle w:val="ConsPlusNormal0"/>
        <w:sectPr w:rsidR="002605D2">
          <w:headerReference w:type="default" r:id="rId63"/>
          <w:footerReference w:type="default" r:id="rId64"/>
          <w:headerReference w:type="first" r:id="rId65"/>
          <w:footerReference w:type="first" r:id="rId6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jc w:val="right"/>
        <w:outlineLvl w:val="1"/>
      </w:pPr>
      <w:r>
        <w:t>Приложение N 6</w:t>
      </w:r>
    </w:p>
    <w:p w:rsidR="002605D2" w:rsidRDefault="00165791">
      <w:pPr>
        <w:pStyle w:val="ConsPlusNormal0"/>
        <w:jc w:val="right"/>
      </w:pPr>
      <w:r>
        <w:t>к Административному регламенту</w:t>
      </w:r>
    </w:p>
    <w:p w:rsidR="002605D2" w:rsidRDefault="00165791">
      <w:pPr>
        <w:pStyle w:val="ConsPlusNormal0"/>
        <w:jc w:val="right"/>
      </w:pPr>
      <w:r>
        <w:t>по предоставлению 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Title0"/>
        <w:jc w:val="center"/>
      </w:pPr>
      <w:bookmarkStart w:id="33" w:name="P915"/>
      <w:bookmarkEnd w:id="33"/>
      <w:r>
        <w:t>ПЕРЕЧЕНЬ</w:t>
      </w:r>
    </w:p>
    <w:p w:rsidR="002605D2" w:rsidRDefault="00165791">
      <w:pPr>
        <w:pStyle w:val="ConsPlusTitle0"/>
        <w:jc w:val="center"/>
      </w:pPr>
      <w:r>
        <w:t>нормативных правовых актов, регулирующих предоставление</w:t>
      </w:r>
    </w:p>
    <w:p w:rsidR="002605D2" w:rsidRDefault="00165791">
      <w:pPr>
        <w:pStyle w:val="ConsPlusTitle0"/>
        <w:jc w:val="center"/>
      </w:pPr>
      <w:r>
        <w:t>муниципальной услуги</w:t>
      </w:r>
    </w:p>
    <w:p w:rsidR="002605D2" w:rsidRDefault="002605D2">
      <w:pPr>
        <w:pStyle w:val="ConsPlusNormal0"/>
        <w:jc w:val="both"/>
      </w:pPr>
    </w:p>
    <w:p w:rsidR="002605D2" w:rsidRDefault="00165791">
      <w:pPr>
        <w:pStyle w:val="ConsPlusNormal0"/>
        <w:ind w:firstLine="540"/>
        <w:jc w:val="both"/>
      </w:pPr>
      <w:r>
        <w:t>1) "</w:t>
      </w:r>
      <w:hyperlink r:id="rId6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Федерации", принята всенародным голосованием 12.12.1993 с изменениями, одобренными в ходе общероссийского голосования 01.07.2020 (опубликован на Официальном интернет-портале правовой информации </w:t>
      </w:r>
      <w:hyperlink r:id="rId68">
        <w:r>
          <w:rPr>
            <w:color w:val="0000FF"/>
          </w:rPr>
          <w:t>http://pravo.gov.ru</w:t>
        </w:r>
      </w:hyperlink>
      <w:r>
        <w:t>, 06.10.2022);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2) Федеральный </w:t>
      </w:r>
      <w:hyperlink r:id="rId6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</w:t>
        </w:r>
      </w:hyperlink>
      <w:r>
        <w:t xml:space="preserve"> от 27.07.2010 N 210-ФЗ "О предоставлении государственных и муниципальных услуг" (опубликован в изданиях "Российская газета", N 168, 30.07.2010; "Собрание законодательства РФ", 02.08.2010, N 3</w:t>
      </w:r>
      <w:r>
        <w:t>1, ст. 4179);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3) Федеральный </w:t>
      </w:r>
      <w:hyperlink r:id="rId70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 (опубликован на Официальном интернет-портале правовой информации </w:t>
      </w:r>
      <w:hyperlink r:id="rId71">
        <w:r>
          <w:rPr>
            <w:color w:val="0000FF"/>
          </w:rPr>
          <w:t>http://pr</w:t>
        </w:r>
        <w:r>
          <w:rPr>
            <w:color w:val="0000FF"/>
          </w:rPr>
          <w:t>avo.gov.ru</w:t>
        </w:r>
      </w:hyperlink>
      <w:r>
        <w:t>, 20.03.2025);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4) </w:t>
      </w:r>
      <w:hyperlink r:id="rId72" w:tooltip="Постановление Правительства РФ от 17.12.2010 N 1050 (ред. от 12.07.2025) &quot;О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17.12.2010 N 1050 "О реализации отдельных мероприятий государственно</w:t>
      </w:r>
      <w:r>
        <w:t>й программы Российской Федерации "Обеспечение доступным и комфортным жильем и коммунальными услугами граждан Российской Федерации" (опубликовано в издании "Собрание законодательства РФ", 31.01.2011, N 5, ст. 739).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5) </w:t>
      </w:r>
      <w:hyperlink r:id="rId73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</w:t>
      </w:r>
      <w:r>
        <w:t xml:space="preserve">йской Федерации" (опубликован на Официальном интернет-портале правовой информации </w:t>
      </w:r>
      <w:hyperlink r:id="rId74">
        <w:r>
          <w:rPr>
            <w:color w:val="0000FF"/>
          </w:rPr>
          <w:t>http://pravo.gov.ru</w:t>
        </w:r>
      </w:hyperlink>
      <w:r>
        <w:t xml:space="preserve"> - 31.12.2017, "Собрание законодательства РФ", 15.01.2018, N 3, ст. 546).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6) </w:t>
      </w:r>
      <w:hyperlink r:id="rId75" w:tooltip="Постановление Правительства Омской области от 28.10.2023 N 573-п (ред. от 26.12.2025) &quot;Об утверждении государственной программы Омской области &quot;Создание условий для обеспечения граждан доступным и комфортным жильем&quot; (с изм. и доп., вступающими в силу с 01.01.2">
        <w:r>
          <w:rPr>
            <w:color w:val="0000FF"/>
          </w:rPr>
          <w:t>Постановление</w:t>
        </w:r>
      </w:hyperlink>
      <w:r>
        <w:t xml:space="preserve"> Правительства Омской области Постановление Правительства Омской области от 28.10.2023 N 573-п "Об утверждении государственной програ</w:t>
      </w:r>
      <w:r>
        <w:t>ммы Омской области "Создание условий для обеспечения граждан доступным и комфортным жильем" (опубликовано в издании "Омский вестник", N 46, 17.11.2023).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7) </w:t>
      </w:r>
      <w:hyperlink r:id="rId76" w:tooltip="Постановление Правительства Омской области от 27.11.2025 N 602-п &quot;Об установлении дополнительного требования для участия молодых семей в мероприятии по обеспечению жильем молодых семей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Омской области от </w:t>
      </w:r>
      <w:r>
        <w:t xml:space="preserve">27.11.2025 N 602-п "Об установлении дополнительного требования для участия молодых семей в мероприятии по обеспечению жильем молодых семей" (опубликован на Официальном интернет-портале правовой информации </w:t>
      </w:r>
      <w:hyperlink r:id="rId77">
        <w:r>
          <w:rPr>
            <w:color w:val="0000FF"/>
          </w:rPr>
          <w:t>http://pravo</w:t>
        </w:r>
        <w:r>
          <w:rPr>
            <w:color w:val="0000FF"/>
          </w:rPr>
          <w:t>.gov.ru</w:t>
        </w:r>
      </w:hyperlink>
      <w:r>
        <w:t xml:space="preserve"> - 28.11.2025);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8) </w:t>
      </w:r>
      <w:hyperlink r:id="rId78" w:tooltip="Приказ Министерства строительства и архитектуры Омской области от 30.05.2025 N 29-п &quot;О реализации на территории Омской области комплекса процессных мероприятий &quot;Обеспечение жильем граждан, нуждающихся в улучшении жилищных условий&quot; государственной программы Омс">
        <w:r>
          <w:rPr>
            <w:color w:val="0000FF"/>
          </w:rPr>
          <w:t>Приказ</w:t>
        </w:r>
      </w:hyperlink>
      <w:r>
        <w:t xml:space="preserve"> Министерства строительства и архитектуры Омской области от 30.05.2025 N 29-п "О реализации на территории Омской</w:t>
      </w:r>
      <w:r>
        <w:t xml:space="preserve"> области комплекса процессных мероприятий "Обеспечение жильем граждан, нуждающихся в улучшении жилищных условий" государственной программы Омской области "Создание условий для обеспечения граждан доступным и комфортным жильем" (вместе с "Порядком и условия</w:t>
      </w:r>
      <w:r>
        <w:t>ми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на приобретение жилого помещения и</w:t>
      </w:r>
      <w:r>
        <w:t>ли создание объекта индивидуального жилищного строительства", "Порядком формирования органом местного самоуправления Омской области списка молодых семей - участников мероприятия по обеспечению жильем молодых семей государственной программы Российской Федер</w:t>
      </w:r>
      <w:r>
        <w:t>ации "Обеспечение доступным и комфортным жильем и коммунальными услугами граждан Российской Федерации",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</w:t>
      </w:r>
      <w:r>
        <w:t xml:space="preserve">ом году") (опубликован на Официальном интернет-портале правовой информации </w:t>
      </w:r>
      <w:hyperlink r:id="rId79">
        <w:r>
          <w:rPr>
            <w:color w:val="0000FF"/>
          </w:rPr>
          <w:t>http://pravo.gov.ru</w:t>
        </w:r>
      </w:hyperlink>
      <w:r>
        <w:t xml:space="preserve"> - 03.06.2025).</w:t>
      </w:r>
    </w:p>
    <w:p w:rsidR="002605D2" w:rsidRDefault="00165791">
      <w:pPr>
        <w:pStyle w:val="ConsPlusNormal0"/>
        <w:spacing w:before="240"/>
        <w:ind w:firstLine="540"/>
        <w:jc w:val="both"/>
      </w:pPr>
      <w:r>
        <w:t xml:space="preserve">9) </w:t>
      </w:r>
      <w:hyperlink r:id="rId80" w:tooltip="Решение Совета Тарского муниципального района Омской области от 18.12.2020 N 31/6 (ред. от 27.05.2024) &quot;О принятии нового Устава Тарского муниципального района Омской области&quot; (Зарегистрировано в Управлении Минюста России по Омской области 30.12.2020 N RU55527">
        <w:r>
          <w:rPr>
            <w:color w:val="0000FF"/>
          </w:rPr>
          <w:t>Устав</w:t>
        </w:r>
      </w:hyperlink>
      <w:r>
        <w:t xml:space="preserve"> Тарского муниципального района Омской области, принят решением Совета Тарского муниципального района Омской области от 18.12.2020 N 31/6 (опубликовано в "Официальный бюллетень органов местного самоуправления Тарского муниц</w:t>
      </w:r>
      <w:r>
        <w:t>ипального района", N 24(261), 18.12.2020; "Официальный бюллетень органов местного самоуправления Тарского муниципального района", N 1(263), 15.01.2021).</w:t>
      </w: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jc w:val="both"/>
      </w:pPr>
    </w:p>
    <w:p w:rsidR="002605D2" w:rsidRDefault="002605D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605D2">
      <w:headerReference w:type="default" r:id="rId81"/>
      <w:footerReference w:type="default" r:id="rId82"/>
      <w:headerReference w:type="first" r:id="rId83"/>
      <w:footerReference w:type="first" r:id="rId8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791" w:rsidRDefault="00165791">
      <w:r>
        <w:separator/>
      </w:r>
    </w:p>
  </w:endnote>
  <w:endnote w:type="continuationSeparator" w:id="0">
    <w:p w:rsidR="00165791" w:rsidRDefault="0016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05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05D2" w:rsidRDefault="001657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05D2" w:rsidRDefault="001657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05D2" w:rsidRDefault="001657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05D2" w:rsidRDefault="0016579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05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05D2" w:rsidRDefault="001657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05D2" w:rsidRDefault="001657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05D2" w:rsidRDefault="001657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E5A3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E5A30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2605D2" w:rsidRDefault="0016579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2605D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05D2" w:rsidRDefault="001657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05D2" w:rsidRDefault="001657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05D2" w:rsidRDefault="001657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05D2" w:rsidRDefault="0016579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2605D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05D2" w:rsidRDefault="001657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05D2" w:rsidRDefault="001657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05D2" w:rsidRDefault="001657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05D2" w:rsidRDefault="00165791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05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05D2" w:rsidRDefault="001657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2605D2" w:rsidRDefault="001657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05D2" w:rsidRDefault="001657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05D2" w:rsidRDefault="00165791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05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05D2" w:rsidRDefault="001657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05D2" w:rsidRDefault="001657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05D2" w:rsidRDefault="001657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05D2" w:rsidRDefault="0016579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791" w:rsidRDefault="00165791">
      <w:r>
        <w:separator/>
      </w:r>
    </w:p>
  </w:footnote>
  <w:footnote w:type="continuationSeparator" w:id="0">
    <w:p w:rsidR="00165791" w:rsidRDefault="00165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05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05D2" w:rsidRDefault="001657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</w:t>
          </w:r>
          <w:r>
            <w:rPr>
              <w:rFonts w:ascii="Tahoma" w:hAnsi="Tahoma" w:cs="Tahoma"/>
              <w:sz w:val="16"/>
              <w:szCs w:val="16"/>
            </w:rPr>
            <w:t>рации Тарского муниципального района Омской области от 19.01.2026 N 22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администрат...</w:t>
          </w:r>
        </w:p>
      </w:tc>
      <w:tc>
        <w:tcPr>
          <w:tcW w:w="2300" w:type="pct"/>
          <w:vAlign w:val="center"/>
        </w:tcPr>
        <w:p w:rsidR="002605D2" w:rsidRDefault="001657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30.03.2026</w:t>
          </w:r>
        </w:p>
      </w:tc>
    </w:tr>
  </w:tbl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05D2" w:rsidRDefault="002605D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05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05D2" w:rsidRDefault="001657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Тарского муниципального района Омской области от 19.01.2026 N 22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администрат...</w:t>
          </w:r>
        </w:p>
      </w:tc>
      <w:tc>
        <w:tcPr>
          <w:tcW w:w="2300" w:type="pct"/>
          <w:vAlign w:val="center"/>
        </w:tcPr>
        <w:p w:rsidR="002605D2" w:rsidRDefault="001657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05D2" w:rsidRDefault="002605D2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2605D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05D2" w:rsidRDefault="001657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Тарского муниципального района Омской области от 19.01.2026 N 22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администрат...</w:t>
          </w:r>
        </w:p>
      </w:tc>
      <w:tc>
        <w:tcPr>
          <w:tcW w:w="2300" w:type="pct"/>
          <w:vAlign w:val="center"/>
        </w:tcPr>
        <w:p w:rsidR="002605D2" w:rsidRDefault="001657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05D2" w:rsidRDefault="002605D2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2605D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05D2" w:rsidRDefault="001657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Тарского муниципального района Омской области от 19.01.2026 N 22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администрат...</w:t>
          </w:r>
        </w:p>
      </w:tc>
      <w:tc>
        <w:tcPr>
          <w:tcW w:w="2300" w:type="pct"/>
          <w:vAlign w:val="center"/>
        </w:tcPr>
        <w:p w:rsidR="002605D2" w:rsidRDefault="001657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05D2" w:rsidRDefault="002605D2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05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05D2" w:rsidRDefault="001657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Тарского муниципального района Омской области от 19.01.2026 N 22</w:t>
          </w:r>
          <w:r>
            <w:rPr>
              <w:rFonts w:ascii="Tahoma" w:hAnsi="Tahoma" w:cs="Tahoma"/>
              <w:sz w:val="16"/>
              <w:szCs w:val="16"/>
            </w:rPr>
            <w:br/>
            <w:t>"Об утв</w:t>
          </w:r>
          <w:r>
            <w:rPr>
              <w:rFonts w:ascii="Tahoma" w:hAnsi="Tahoma" w:cs="Tahoma"/>
              <w:sz w:val="16"/>
              <w:szCs w:val="16"/>
            </w:rPr>
            <w:t>ерждении администрат...</w:t>
          </w:r>
        </w:p>
      </w:tc>
      <w:tc>
        <w:tcPr>
          <w:tcW w:w="2300" w:type="pct"/>
          <w:vAlign w:val="center"/>
        </w:tcPr>
        <w:p w:rsidR="002605D2" w:rsidRDefault="001657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05D2" w:rsidRDefault="002605D2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05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05D2" w:rsidRDefault="001657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Тарского муниципального района Омской </w:t>
          </w:r>
          <w:r>
            <w:rPr>
              <w:rFonts w:ascii="Tahoma" w:hAnsi="Tahoma" w:cs="Tahoma"/>
              <w:sz w:val="16"/>
              <w:szCs w:val="16"/>
            </w:rPr>
            <w:t>области от 19.01.2026 N 22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администрат...</w:t>
          </w:r>
        </w:p>
      </w:tc>
      <w:tc>
        <w:tcPr>
          <w:tcW w:w="2300" w:type="pct"/>
          <w:vAlign w:val="center"/>
        </w:tcPr>
        <w:p w:rsidR="002605D2" w:rsidRDefault="001657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2605D2" w:rsidRDefault="002605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05D2" w:rsidRDefault="002605D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D2"/>
    <w:rsid w:val="00165791"/>
    <w:rsid w:val="002605D2"/>
    <w:rsid w:val="009E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E5A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E5A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48&amp;n=234190&amp;date=30.03.2026" TargetMode="External"/><Relationship Id="rId18" Type="http://schemas.openxmlformats.org/officeDocument/2006/relationships/hyperlink" Target="https://login.consultant.ru/link/?req=doc&amp;base=RLAW148&amp;n=222456&amp;date=30.03.2026" TargetMode="External"/><Relationship Id="rId26" Type="http://schemas.openxmlformats.org/officeDocument/2006/relationships/hyperlink" Target="https://login.consultant.ru/link/?req=doc&amp;base=LAW&amp;n=494960&amp;date=30.03.2026" TargetMode="External"/><Relationship Id="rId39" Type="http://schemas.openxmlformats.org/officeDocument/2006/relationships/hyperlink" Target="https://login.consultant.ru/link/?req=doc&amp;base=LAW&amp;n=311791&amp;date=30.03.2026" TargetMode="External"/><Relationship Id="rId21" Type="http://schemas.openxmlformats.org/officeDocument/2006/relationships/hyperlink" Target="https://login.consultant.ru/link/?req=doc&amp;base=LAW&amp;n=512730&amp;date=30.03.2026&amp;dst=100848&amp;field=134" TargetMode="External"/><Relationship Id="rId34" Type="http://schemas.openxmlformats.org/officeDocument/2006/relationships/hyperlink" Target="https://login.consultant.ru/link/?req=doc&amp;base=LAW&amp;n=523235&amp;date=30.03.2026&amp;dst=100352&amp;field=134" TargetMode="External"/><Relationship Id="rId42" Type="http://schemas.openxmlformats.org/officeDocument/2006/relationships/hyperlink" Target="https://login.consultant.ru/link/?req=doc&amp;base=LAW&amp;n=523235&amp;date=30.03.2026&amp;dst=100352&amp;field=134" TargetMode="External"/><Relationship Id="rId47" Type="http://schemas.openxmlformats.org/officeDocument/2006/relationships/hyperlink" Target="https://login.consultant.ru/link/?req=doc&amp;base=LAW&amp;n=509977&amp;date=30.03.2026" TargetMode="External"/><Relationship Id="rId50" Type="http://schemas.openxmlformats.org/officeDocument/2006/relationships/hyperlink" Target="https://login.consultant.ru/link/?req=doc&amp;base=LAW&amp;n=521784&amp;date=30.03.2026&amp;dst=100019&amp;field=134" TargetMode="External"/><Relationship Id="rId55" Type="http://schemas.openxmlformats.org/officeDocument/2006/relationships/hyperlink" Target="https://login.consultant.ru/link/?req=doc&amp;base=LAW&amp;n=521784&amp;date=30.03.2026&amp;dst=100019&amp;field=134" TargetMode="External"/><Relationship Id="rId63" Type="http://schemas.openxmlformats.org/officeDocument/2006/relationships/header" Target="header3.xml"/><Relationship Id="rId68" Type="http://schemas.openxmlformats.org/officeDocument/2006/relationships/hyperlink" Target="http://pravo.gov.ru" TargetMode="External"/><Relationship Id="rId76" Type="http://schemas.openxmlformats.org/officeDocument/2006/relationships/hyperlink" Target="https://login.consultant.ru/link/?req=doc&amp;base=RLAW148&amp;n=233385&amp;date=30.03.2026" TargetMode="External"/><Relationship Id="rId84" Type="http://schemas.openxmlformats.org/officeDocument/2006/relationships/footer" Target="footer6.xml"/><Relationship Id="rId7" Type="http://schemas.openxmlformats.org/officeDocument/2006/relationships/image" Target="media/image1.png"/><Relationship Id="rId71" Type="http://schemas.openxmlformats.org/officeDocument/2006/relationships/hyperlink" Target="http://pravo.gov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48&amp;n=213659&amp;date=30.03.2026&amp;dst=100028&amp;field=134" TargetMode="External"/><Relationship Id="rId29" Type="http://schemas.openxmlformats.org/officeDocument/2006/relationships/hyperlink" Target="https://login.consultant.ru/link/?req=doc&amp;base=LAW&amp;n=521784&amp;date=30.03.2026&amp;dst=100019&amp;field=134" TargetMode="External"/><Relationship Id="rId11" Type="http://schemas.openxmlformats.org/officeDocument/2006/relationships/hyperlink" Target="https://login.consultant.ru/link/?req=doc&amp;base=LAW&amp;n=501319&amp;date=30.03.2026" TargetMode="External"/><Relationship Id="rId24" Type="http://schemas.openxmlformats.org/officeDocument/2006/relationships/hyperlink" Target="http://pgu.omskportal.ru" TargetMode="External"/><Relationship Id="rId32" Type="http://schemas.openxmlformats.org/officeDocument/2006/relationships/hyperlink" Target="https://login.consultant.ru/link/?req=doc&amp;base=LAW&amp;n=523235&amp;date=30.03.2026&amp;dst=339&amp;field=134" TargetMode="External"/><Relationship Id="rId37" Type="http://schemas.openxmlformats.org/officeDocument/2006/relationships/hyperlink" Target="https://login.consultant.ru/link/?req=doc&amp;base=LAW&amp;n=443427&amp;date=30.03.2026&amp;dst=49&amp;field=134" TargetMode="External"/><Relationship Id="rId40" Type="http://schemas.openxmlformats.org/officeDocument/2006/relationships/hyperlink" Target="https://login.consultant.ru/link/?req=doc&amp;base=LAW&amp;n=523235&amp;date=30.03.2026" TargetMode="External"/><Relationship Id="rId45" Type="http://schemas.openxmlformats.org/officeDocument/2006/relationships/hyperlink" Target="https://login.consultant.ru/link/?req=doc&amp;base=LAW&amp;n=523235&amp;date=30.03.2026" TargetMode="External"/><Relationship Id="rId53" Type="http://schemas.openxmlformats.org/officeDocument/2006/relationships/hyperlink" Target="https://login.consultant.ru/link/?req=doc&amp;base=LAW&amp;n=521784&amp;date=30.03.2026&amp;dst=100019&amp;field=134" TargetMode="External"/><Relationship Id="rId58" Type="http://schemas.openxmlformats.org/officeDocument/2006/relationships/hyperlink" Target="https://login.consultant.ru/link/?req=doc&amp;base=LAW&amp;n=499769&amp;date=30.03.2026" TargetMode="External"/><Relationship Id="rId66" Type="http://schemas.openxmlformats.org/officeDocument/2006/relationships/footer" Target="footer4.xml"/><Relationship Id="rId74" Type="http://schemas.openxmlformats.org/officeDocument/2006/relationships/hyperlink" Target="http://pravo.gov.ru" TargetMode="External"/><Relationship Id="rId79" Type="http://schemas.openxmlformats.org/officeDocument/2006/relationships/hyperlink" Target="http://pravo.gov.ru" TargetMode="External"/><Relationship Id="rId5" Type="http://schemas.openxmlformats.org/officeDocument/2006/relationships/footnotes" Target="footnotes.xml"/><Relationship Id="rId61" Type="http://schemas.openxmlformats.org/officeDocument/2006/relationships/header" Target="header2.xml"/><Relationship Id="rId82" Type="http://schemas.openxmlformats.org/officeDocument/2006/relationships/footer" Target="footer5.xml"/><Relationship Id="rId19" Type="http://schemas.openxmlformats.org/officeDocument/2006/relationships/hyperlink" Target="https://tarsky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RLAW148&amp;n=227161&amp;date=30.03.2026" TargetMode="External"/><Relationship Id="rId22" Type="http://schemas.openxmlformats.org/officeDocument/2006/relationships/hyperlink" Target="https://login.consultant.ru/link/?req=doc&amp;base=LAW&amp;n=511791&amp;date=30.03.2026&amp;dst=100361&amp;field=134" TargetMode="External"/><Relationship Id="rId27" Type="http://schemas.openxmlformats.org/officeDocument/2006/relationships/hyperlink" Target="https://login.consultant.ru/link/?req=doc&amp;base=LAW&amp;n=521885&amp;date=30.03.2026&amp;dst=100023&amp;field=134" TargetMode="External"/><Relationship Id="rId30" Type="http://schemas.openxmlformats.org/officeDocument/2006/relationships/hyperlink" Target="https://login.consultant.ru/link/?req=doc&amp;base=LAW&amp;n=523235&amp;date=30.03.2026&amp;dst=442&amp;field=134" TargetMode="External"/><Relationship Id="rId35" Type="http://schemas.openxmlformats.org/officeDocument/2006/relationships/hyperlink" Target="https://login.consultant.ru/link/?req=doc&amp;base=LAW&amp;n=511602&amp;date=30.03.2026&amp;dst=100088&amp;field=134" TargetMode="External"/><Relationship Id="rId43" Type="http://schemas.openxmlformats.org/officeDocument/2006/relationships/hyperlink" Target="https://login.consultant.ru/link/?req=doc&amp;base=LAW&amp;n=523235&amp;date=30.03.2026&amp;dst=290&amp;field=134" TargetMode="External"/><Relationship Id="rId48" Type="http://schemas.openxmlformats.org/officeDocument/2006/relationships/hyperlink" Target="https://login.consultant.ru/link/?req=doc&amp;base=LAW&amp;n=521784&amp;date=30.03.2026&amp;dst=100019&amp;field=134" TargetMode="External"/><Relationship Id="rId56" Type="http://schemas.openxmlformats.org/officeDocument/2006/relationships/hyperlink" Target="https://login.consultant.ru/link/?req=doc&amp;base=LAW&amp;n=521784&amp;date=30.03.2026&amp;dst=100019&amp;field=134" TargetMode="External"/><Relationship Id="rId64" Type="http://schemas.openxmlformats.org/officeDocument/2006/relationships/footer" Target="footer3.xml"/><Relationship Id="rId69" Type="http://schemas.openxmlformats.org/officeDocument/2006/relationships/hyperlink" Target="https://login.consultant.ru/link/?req=doc&amp;base=LAW&amp;n=523235&amp;date=30.03.2026" TargetMode="External"/><Relationship Id="rId77" Type="http://schemas.openxmlformats.org/officeDocument/2006/relationships/hyperlink" Target="http://pravo.gov.ru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11602&amp;date=30.03.2026&amp;dst=100088&amp;field=134" TargetMode="External"/><Relationship Id="rId72" Type="http://schemas.openxmlformats.org/officeDocument/2006/relationships/hyperlink" Target="https://login.consultant.ru/link/?req=doc&amp;base=LAW&amp;n=509977&amp;date=30.03.2026" TargetMode="External"/><Relationship Id="rId80" Type="http://schemas.openxmlformats.org/officeDocument/2006/relationships/hyperlink" Target="https://login.consultant.ru/link/?req=doc&amp;base=RLAW148&amp;n=213659&amp;date=30.03.2026&amp;dst=100028&amp;field=134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09977&amp;date=30.03.2026" TargetMode="External"/><Relationship Id="rId17" Type="http://schemas.openxmlformats.org/officeDocument/2006/relationships/hyperlink" Target="https://login.consultant.ru/link/?req=doc&amp;base=RLAW148&amp;n=222515&amp;date=30.03.2026" TargetMode="External"/><Relationship Id="rId25" Type="http://schemas.openxmlformats.org/officeDocument/2006/relationships/hyperlink" Target="https://tarsky.gosuslugi.ru/" TargetMode="External"/><Relationship Id="rId33" Type="http://schemas.openxmlformats.org/officeDocument/2006/relationships/hyperlink" Target="https://login.consultant.ru/link/?req=doc&amp;base=LAW&amp;n=523235&amp;date=30.03.2026&amp;dst=100352&amp;field=134" TargetMode="External"/><Relationship Id="rId38" Type="http://schemas.openxmlformats.org/officeDocument/2006/relationships/hyperlink" Target="https://login.consultant.ru/link/?req=doc&amp;base=LAW&amp;n=523235&amp;date=30.03.2026&amp;dst=107&amp;field=134" TargetMode="External"/><Relationship Id="rId46" Type="http://schemas.openxmlformats.org/officeDocument/2006/relationships/hyperlink" Target="https://login.consultant.ru/link/?req=doc&amp;base=LAW&amp;n=300316&amp;date=30.03.2026" TargetMode="External"/><Relationship Id="rId59" Type="http://schemas.openxmlformats.org/officeDocument/2006/relationships/header" Target="header1.xml"/><Relationship Id="rId67" Type="http://schemas.openxmlformats.org/officeDocument/2006/relationships/hyperlink" Target="https://login.consultant.ru/link/?req=doc&amp;base=LAW&amp;n=2875&amp;date=30.03.2026" TargetMode="External"/><Relationship Id="rId20" Type="http://schemas.openxmlformats.org/officeDocument/2006/relationships/hyperlink" Target="https://login.consultant.ru/link/?req=doc&amp;base=LAW&amp;n=521784&amp;date=30.03.2026&amp;dst=100019&amp;field=134" TargetMode="External"/><Relationship Id="rId41" Type="http://schemas.openxmlformats.org/officeDocument/2006/relationships/hyperlink" Target="https://login.consultant.ru/link/?req=doc&amp;base=LAW&amp;n=523235&amp;date=30.03.2026&amp;dst=100352&amp;field=134" TargetMode="External"/><Relationship Id="rId54" Type="http://schemas.openxmlformats.org/officeDocument/2006/relationships/hyperlink" Target="https://login.consultant.ru/link/?req=doc&amp;base=LAW&amp;n=510606&amp;date=30.03.2026" TargetMode="External"/><Relationship Id="rId62" Type="http://schemas.openxmlformats.org/officeDocument/2006/relationships/footer" Target="footer2.xml"/><Relationship Id="rId70" Type="http://schemas.openxmlformats.org/officeDocument/2006/relationships/hyperlink" Target="https://login.consultant.ru/link/?req=doc&amp;base=LAW&amp;n=501319&amp;date=30.03.2026" TargetMode="External"/><Relationship Id="rId75" Type="http://schemas.openxmlformats.org/officeDocument/2006/relationships/hyperlink" Target="https://login.consultant.ru/link/?req=doc&amp;base=RLAW148&amp;n=234190&amp;date=30.03.2026" TargetMode="External"/><Relationship Id="rId83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48&amp;n=234190&amp;date=30.03.2026&amp;dst=100009&amp;field=134" TargetMode="External"/><Relationship Id="rId23" Type="http://schemas.openxmlformats.org/officeDocument/2006/relationships/hyperlink" Target="https://www.gosuslugi.ru/" TargetMode="External"/><Relationship Id="rId28" Type="http://schemas.openxmlformats.org/officeDocument/2006/relationships/hyperlink" Target="https://login.consultant.ru/link/?req=doc&amp;base=LAW&amp;n=521784&amp;date=30.03.2026&amp;dst=100019&amp;field=134" TargetMode="External"/><Relationship Id="rId36" Type="http://schemas.openxmlformats.org/officeDocument/2006/relationships/hyperlink" Target="https://login.consultant.ru/link/?req=doc&amp;base=LAW&amp;n=510606&amp;date=30.03.2026" TargetMode="External"/><Relationship Id="rId49" Type="http://schemas.openxmlformats.org/officeDocument/2006/relationships/hyperlink" Target="https://login.consultant.ru/link/?req=doc&amp;base=LAW&amp;n=509977&amp;date=30.03.2026" TargetMode="External"/><Relationship Id="rId57" Type="http://schemas.openxmlformats.org/officeDocument/2006/relationships/hyperlink" Target="https://login.consultant.ru/link/?req=doc&amp;base=LAW&amp;n=511583&amp;date=30.03.2026" TargetMode="External"/><Relationship Id="rId10" Type="http://schemas.openxmlformats.org/officeDocument/2006/relationships/hyperlink" Target="https://login.consultant.ru/link/?req=doc&amp;base=LAW&amp;n=523235&amp;date=30.03.2026&amp;dst=100094&amp;field=134" TargetMode="External"/><Relationship Id="rId31" Type="http://schemas.openxmlformats.org/officeDocument/2006/relationships/hyperlink" Target="https://login.consultant.ru/link/?req=doc&amp;base=LAW&amp;n=523235&amp;date=30.03.2026&amp;dst=43&amp;field=134" TargetMode="External"/><Relationship Id="rId44" Type="http://schemas.openxmlformats.org/officeDocument/2006/relationships/hyperlink" Target="https://login.consultant.ru/link/?req=doc&amp;base=LAW&amp;n=494960&amp;date=30.03.2026" TargetMode="External"/><Relationship Id="rId52" Type="http://schemas.openxmlformats.org/officeDocument/2006/relationships/hyperlink" Target="https://login.consultant.ru/link/?req=doc&amp;base=LAW&amp;n=509977&amp;date=30.03.2026" TargetMode="External"/><Relationship Id="rId60" Type="http://schemas.openxmlformats.org/officeDocument/2006/relationships/footer" Target="footer1.xml"/><Relationship Id="rId65" Type="http://schemas.openxmlformats.org/officeDocument/2006/relationships/header" Target="header4.xml"/><Relationship Id="rId73" Type="http://schemas.openxmlformats.org/officeDocument/2006/relationships/hyperlink" Target="https://login.consultant.ru/link/?req=doc&amp;base=LAW&amp;n=521784&amp;date=30.03.2026" TargetMode="External"/><Relationship Id="rId78" Type="http://schemas.openxmlformats.org/officeDocument/2006/relationships/hyperlink" Target="https://login.consultant.ru/link/?req=doc&amp;base=RLAW148&amp;n=227161&amp;date=30.03.2026" TargetMode="External"/><Relationship Id="rId81" Type="http://schemas.openxmlformats.org/officeDocument/2006/relationships/header" Target="header5.xml"/><Relationship Id="rId86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18049</Words>
  <Characters>102882</Characters>
  <Application>Microsoft Office Word</Application>
  <DocSecurity>0</DocSecurity>
  <Lines>857</Lines>
  <Paragraphs>241</Paragraphs>
  <ScaleCrop>false</ScaleCrop>
  <Company>КонсультантПлюс Версия 4025.00.50</Company>
  <LinksUpToDate>false</LinksUpToDate>
  <CharactersWithSpaces>120690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Тарского муниципального района Омской области от 19.01.2026 N 22
"Об утверждении административного регламента предоставления муниципальной услуги "Признание молодых семей участниками мероприятия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 на территории Тарского муниципального района Омской области"</dc:title>
  <dc:creator>Пользователь</dc:creator>
  <cp:lastModifiedBy>Пользователь</cp:lastModifiedBy>
  <cp:revision>2</cp:revision>
  <dcterms:created xsi:type="dcterms:W3CDTF">2026-03-30T09:25:00Z</dcterms:created>
  <dcterms:modified xsi:type="dcterms:W3CDTF">2026-03-30T09:25:00Z</dcterms:modified>
</cp:coreProperties>
</file>